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10C49" w:rsidP="00410C49" w:rsidRDefault="00A31779" w14:paraId="0A14D760" w14:textId="77777777">
      <w:pPr>
        <w:pStyle w:val="NCEACPHeading1"/>
      </w:pPr>
      <w:r>
        <w:rPr>
          <w:noProof/>
          <w:lang w:val="en-NZ" w:eastAsia="en-NZ"/>
        </w:rPr>
        <mc:AlternateContent>
          <mc:Choice Requires="wps">
            <w:drawing>
              <wp:anchor distT="0" distB="0" distL="114300" distR="114300" simplePos="0" relativeHeight="251658240" behindDoc="0" locked="0" layoutInCell="1" allowOverlap="1" wp14:anchorId="5164E794" wp14:editId="07777777">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ext uri="{91240B29-F687-4f45-9708-019B960494DF}"/>
                        </a:extLst>
                      </wps:spPr>
                      <wps:txbx>
                        <w:txbxContent>
                          <w:p w:rsidRPr="00BB00E1" w:rsidR="00286FF2" w:rsidP="00410C49" w:rsidRDefault="00286FF2" w14:paraId="265C91D4" w14:textId="77777777">
                            <w:pPr>
                              <w:jc w:val="center"/>
                              <w:rPr>
                                <w:rFonts w:ascii="Arial" w:hAnsi="Arial" w:cs="Arial"/>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5164E794">
                <v:stroke joinstyle="miter"/>
                <v:path gradientshapeok="t" o:connecttype="rect"/>
              </v:shapetype>
              <v:shape id="Text Box 11"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">
                <v:textbox inset=",7.2pt,,7.2pt">
                  <w:txbxContent>
                    <w:p w:rsidRPr="00BB00E1" w:rsidR="00286FF2" w:rsidP="00410C49" w:rsidRDefault="00286FF2" w14:paraId="265C91D4" w14:textId="77777777">
                      <w:pPr>
                        <w:jc w:val="center"/>
                        <w:rPr>
                          <w:rFonts w:ascii="Arial" w:hAnsi="Arial" w:cs="Arial"/>
                          <w:sz w:val="32"/>
                          <w:szCs w:val="32"/>
                        </w:rPr>
                      </w:pPr>
                    </w:p>
                  </w:txbxContent>
                </v:textbox>
                <w10:wrap type="through"/>
              </v:shape>
            </w:pict>
          </mc:Fallback>
        </mc:AlternateContent>
      </w:r>
      <w:r w:rsidR="00656C7D">
        <w:rPr>
          <w:noProof/>
          <w:lang w:val="en-GB" w:eastAsia="en-GB" w:bidi="ks-Deva"/>
        </w:rPr>
        <w:pict w14:anchorId="2714F9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7216;mso-position-horizontal-relative:text;mso-position-vertical-relative:text" fillcolor="window" type="#_x0000_t75">
            <v:imagedata o:title="" r:id="rId11"/>
          </v:shape>
        </w:pict>
      </w:r>
      <w:r w:rsidR="00410C49">
        <w:rPr/>
        <w:t xml:space="preserve"> </w:t>
      </w:r>
      <w:r w:rsidR="00410C49">
        <w:tab/>
      </w:r>
      <w:r w:rsidR="00410C49">
        <w:tab/>
      </w:r>
      <w:r w:rsidR="00410C49">
        <w:tab/>
      </w:r>
      <w:r w:rsidR="00410C49">
        <w:tab/>
      </w:r>
      <w:r w:rsidR="00410C49">
        <w:tab/>
      </w:r>
      <w:r w:rsidR="00410C49">
        <w:tab/>
      </w:r>
      <w:r w:rsidR="00410C49">
        <w:tab/>
      </w:r>
      <w:r w:rsidR="00410C49">
        <w:tab/>
      </w:r>
      <w:r w:rsidR="00410C49">
        <w:tab/>
      </w:r>
    </w:p>
    <w:p w:rsidR="00410C49" w:rsidP="00410C49" w:rsidRDefault="00410C49" w14:paraId="0A37501D" w14:textId="77777777">
      <w:pPr>
        <w:pStyle w:val="NCEACPHeading1"/>
      </w:pPr>
    </w:p>
    <w:p w:rsidR="00DC31C1" w:rsidP="00A31779" w:rsidRDefault="00DC31C1" w14:paraId="53F648D7" w14:textId="77777777">
      <w:pPr>
        <w:pStyle w:val="NCEACPHeading1"/>
        <w:rPr>
          <w:rFonts w:cs="Arial"/>
        </w:rPr>
      </w:pPr>
      <w:r w:rsidRPr="000B50B6">
        <w:rPr>
          <w:rFonts w:cs="Arial"/>
        </w:rPr>
        <w:t>Internal Assessment Resource</w:t>
      </w:r>
    </w:p>
    <w:p w:rsidRPr="00515FD0" w:rsidR="00DC31C1" w:rsidP="00A31779" w:rsidRDefault="00656C7D" w14:paraId="0ED845F5" w14:textId="5E400EB7">
      <w:pPr>
        <w:pStyle w:val="NCEACPHeading1"/>
        <w:rPr>
          <w:rFonts w:cs="Arial"/>
        </w:rPr>
      </w:pPr>
      <w:sdt>
        <w:sdtPr>
          <w:rPr>
            <w:rFonts w:cs="Arial"/>
          </w:rPr>
          <w:alias w:val="Subject (eg Education for Sustainability)"/>
          <w:tag w:val="Subject"/>
          <w:id w:val="-861434851"/>
          <w:placeholder>
            <w:docPart w:val="8E529894859E476B8AB9600002FEB9C8"/>
          </w:placeholder>
        </w:sdtPr>
        <w:sdtEndPr/>
        <w:sdtContent>
          <w:r w:rsidRPr="00D07962" w:rsidR="00DC31C1">
            <w:rPr>
              <w:lang w:val="en-GB"/>
            </w:rPr>
            <w:t>Languages</w:t>
          </w:r>
          <w:r w:rsidR="00DC31C1">
            <w:rPr>
              <w:lang w:val="en-GB"/>
            </w:rPr>
            <w:t xml:space="preserve"> </w:t>
          </w:r>
        </w:sdtContent>
      </w:sdt>
      <w:r w:rsidRPr="000B50B6" w:rsidR="00DC31C1">
        <w:rPr>
          <w:rFonts w:cs="Arial"/>
        </w:rPr>
        <w:t xml:space="preserve">Level </w:t>
      </w:r>
      <w:sdt>
        <w:sdtPr>
          <w:rPr>
            <w:rFonts w:cs="Arial"/>
          </w:rPr>
          <w:alias w:val="Level (1, 2, or 3)"/>
          <w:tag w:val="Level"/>
          <w:id w:val="-1824657919"/>
          <w:placeholder>
            <w:docPart w:val="5429BA3118F6403CA21B7D425E153E07"/>
          </w:placeholder>
        </w:sdtPr>
        <w:sdtEndPr/>
        <w:sdtContent>
          <w:r w:rsidR="00DC31C1">
            <w:rPr>
              <w:rFonts w:cs="Arial"/>
            </w:rPr>
            <w:t>3</w:t>
          </w:r>
        </w:sdtContent>
      </w:sdt>
    </w:p>
    <w:p w:rsidRPr="00615BC6" w:rsidR="00DC31C1" w:rsidP="00DC31C1" w:rsidRDefault="00DC31C1" w14:paraId="5DAB6C7B" w14:textId="77777777">
      <w:pPr>
        <w:pStyle w:val="NCEACPbodytextcentered"/>
        <w:jc w:val="left"/>
        <w:rPr>
          <w:rFonts w:cs="Arial"/>
          <w:color w:val="000000" w:themeColor="text1"/>
          <w:sz w:val="16"/>
          <w:szCs w:val="16"/>
        </w:rPr>
      </w:pPr>
    </w:p>
    <w:p w:rsidRPr="00A31779" w:rsidR="00A31779" w:rsidP="00A31779" w:rsidRDefault="00DC31C1" w14:paraId="0DCF05BD" w14:textId="77777777">
      <w:pPr>
        <w:pStyle w:val="NCEACPbodytextcentered"/>
        <w:rPr>
          <w:rFonts w:cs="Arial"/>
          <w:color w:val="000000" w:themeColor="text1"/>
          <w:sz w:val="24"/>
          <w:szCs w:val="28"/>
        </w:rPr>
      </w:pPr>
      <w:r w:rsidRPr="00A31779">
        <w:rPr>
          <w:rFonts w:cs="Arial"/>
          <w:color w:val="000000" w:themeColor="text1"/>
          <w:sz w:val="24"/>
          <w:szCs w:val="28"/>
        </w:rPr>
        <w:t>This resource supports assessment against</w:t>
      </w:r>
      <w:r w:rsidRPr="00A31779" w:rsidR="00A31779">
        <w:rPr>
          <w:rFonts w:cs="Arial"/>
          <w:color w:val="000000" w:themeColor="text1"/>
          <w:sz w:val="24"/>
          <w:szCs w:val="28"/>
        </w:rPr>
        <w:t>:</w:t>
      </w:r>
    </w:p>
    <w:p w:rsidRPr="00623F41" w:rsidR="00DC31C1" w:rsidP="00A31779" w:rsidRDefault="00DC31C1" w14:paraId="20F087EA" w14:textId="112E9560">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9BA5F6B515BD4D82AC9B2A78D355F4FB"/>
          </w:placeholder>
        </w:sdtPr>
        <w:sdtEndPr/>
        <w:sdtContent>
          <w:r w:rsidR="00A65F60">
            <w:rPr>
              <w:rFonts w:cs="Arial"/>
              <w:sz w:val="28"/>
              <w:szCs w:val="28"/>
              <w:lang w:val="en-GB"/>
            </w:rPr>
            <w:t>91540</w:t>
          </w:r>
        </w:sdtContent>
      </w:sdt>
    </w:p>
    <w:p w:rsidRPr="00263C70" w:rsidR="00DC31C1" w:rsidP="00DC31C1" w:rsidRDefault="00DC31C1" w14:paraId="417E9C78" w14:textId="58149133">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3101F0">
        <w:rPr>
          <w:b w:val="0"/>
          <w:bCs/>
          <w:szCs w:val="28"/>
          <w:lang w:val="en-GB" w:bidi="en-US"/>
        </w:rPr>
        <w:t xml:space="preserve">Interact clearly using spoken </w:t>
      </w:r>
      <w:r w:rsidR="00A65F60">
        <w:rPr>
          <w:b w:val="0"/>
          <w:bCs/>
          <w:szCs w:val="28"/>
          <w:lang w:val="en-GB" w:bidi="en-US"/>
        </w:rPr>
        <w:t>Cook Islands Māori</w:t>
      </w:r>
      <w:r w:rsidR="00D944AF">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263C70" w:rsidR="00DC31C1" w:rsidP="00DC31C1" w:rsidRDefault="00DC31C1" w14:paraId="72F95332"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6</w:t>
      </w:r>
    </w:p>
    <w:p w:rsidRPr="00263C70" w:rsidR="00DC31C1" w:rsidP="00DC31C1" w:rsidRDefault="00DC31C1" w14:paraId="267B3D6C"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Teenage l</w:t>
      </w:r>
      <w:r w:rsidRPr="00691F9E">
        <w:rPr>
          <w:b w:val="0"/>
        </w:rPr>
        <w:t>ife</w:t>
      </w:r>
    </w:p>
    <w:p w:rsidR="00DC31C1" w:rsidP="00DC31C1" w:rsidRDefault="00DC31C1" w14:paraId="0B2CA81B" w14:textId="06A3B696">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3A</w:t>
      </w:r>
      <w:r w:rsidRPr="00EF58B7">
        <w:rPr>
          <w:sz w:val="28"/>
          <w:szCs w:val="28"/>
          <w:lang w:val="en-GB"/>
        </w:rPr>
        <w:t xml:space="preserve"> v</w:t>
      </w:r>
      <w:r w:rsidR="00564427">
        <w:rPr>
          <w:sz w:val="28"/>
          <w:szCs w:val="28"/>
          <w:lang w:val="en-GB"/>
        </w:rPr>
        <w:t>4</w:t>
      </w:r>
      <w:r w:rsidRPr="00EF58B7">
        <w:rPr>
          <w:sz w:val="28"/>
          <w:szCs w:val="28"/>
          <w:lang w:val="en-GB"/>
        </w:rPr>
        <w:t xml:space="preserve"> </w:t>
      </w:r>
      <w:r w:rsidR="00A65F60">
        <w:rPr>
          <w:sz w:val="28"/>
          <w:szCs w:val="28"/>
          <w:lang w:val="en-GB"/>
        </w:rPr>
        <w:t>Cook Islands Māori</w:t>
      </w:r>
    </w:p>
    <w:p w:rsidR="00DC31C1" w:rsidP="00DC31C1" w:rsidRDefault="00DC31C1" w14:paraId="02EB378F" w14:textId="77777777">
      <w:pPr>
        <w:pStyle w:val="NCEACPHeading1"/>
        <w:spacing w:before="0" w:after="0"/>
        <w:rPr>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00410C49" w:rsidTr="00BC6861" w14:paraId="6AE54493" w14:textId="77777777">
        <w:trPr>
          <w:jc w:val="center"/>
        </w:trPr>
        <w:tc>
          <w:tcPr>
            <w:tcW w:w="8129" w:type="dxa"/>
            <w:tcBorders>
              <w:top w:val="single" w:color="auto" w:sz="4" w:space="0"/>
            </w:tcBorders>
            <w:shd w:val="clear" w:color="auto" w:fill="CCCCCC"/>
          </w:tcPr>
          <w:p w:rsidRPr="00F81221" w:rsidR="00410C49" w:rsidP="00BC6861" w:rsidRDefault="00410C49" w14:paraId="00CD74A5" w14:textId="77777777">
            <w:pPr>
              <w:pStyle w:val="NCEAbullets"/>
              <w:numPr>
                <w:ilvl w:val="0"/>
                <w:numId w:val="0"/>
              </w:numPr>
              <w:rPr>
                <w:lang w:val="en-US" w:eastAsia="en-US"/>
              </w:rPr>
            </w:pPr>
            <w:r w:rsidRPr="00F81221">
              <w:rPr>
                <w:lang w:val="en-US" w:eastAsia="en-US"/>
              </w:rPr>
              <w:t>This resource:</w:t>
            </w:r>
          </w:p>
          <w:p w:rsidRPr="00F81221" w:rsidR="00410C49" w:rsidP="00BC6861" w:rsidRDefault="00410C49" w14:paraId="4DD5CBCA" w14:textId="77777777">
            <w:pPr>
              <w:pStyle w:val="NCEAbullets"/>
              <w:tabs>
                <w:tab w:val="clear" w:pos="0"/>
                <w:tab w:val="clear" w:pos="397"/>
                <w:tab w:val="num" w:pos="360"/>
              </w:tabs>
              <w:spacing w:after="120"/>
              <w:ind w:left="378" w:hanging="378"/>
              <w:rPr>
                <w:lang w:val="en-US" w:eastAsia="en-US"/>
              </w:rPr>
            </w:pPr>
            <w:r w:rsidRPr="00F81221">
              <w:rPr>
                <w:lang w:val="en-US" w:eastAsia="en-US"/>
              </w:rPr>
              <w:t xml:space="preserve">Clarifies the requirements of the </w:t>
            </w:r>
            <w:proofErr w:type="gramStart"/>
            <w:r w:rsidRPr="00F81221">
              <w:rPr>
                <w:lang w:val="en-US" w:eastAsia="en-US"/>
              </w:rPr>
              <w:t>Standard</w:t>
            </w:r>
            <w:proofErr w:type="gramEnd"/>
          </w:p>
          <w:p w:rsidRPr="00F81221" w:rsidR="00410C49" w:rsidP="00BC6861" w:rsidRDefault="00410C49" w14:paraId="09F51844" w14:textId="77777777">
            <w:pPr>
              <w:pStyle w:val="NCEAbullets"/>
              <w:tabs>
                <w:tab w:val="clear" w:pos="0"/>
                <w:tab w:val="clear" w:pos="397"/>
                <w:tab w:val="num" w:pos="360"/>
              </w:tabs>
              <w:spacing w:after="120"/>
              <w:ind w:left="378" w:hanging="378"/>
              <w:rPr>
                <w:lang w:val="en-US" w:eastAsia="en-US"/>
              </w:rPr>
            </w:pPr>
            <w:r w:rsidRPr="00F81221">
              <w:rPr>
                <w:lang w:val="en-US" w:eastAsia="en-US"/>
              </w:rPr>
              <w:t xml:space="preserve">Supports good assessment </w:t>
            </w:r>
            <w:proofErr w:type="gramStart"/>
            <w:r w:rsidRPr="00F81221">
              <w:rPr>
                <w:lang w:val="en-US" w:eastAsia="en-US"/>
              </w:rPr>
              <w:t>practice</w:t>
            </w:r>
            <w:proofErr w:type="gramEnd"/>
          </w:p>
          <w:p w:rsidRPr="00F81221" w:rsidR="00410C49" w:rsidP="00BC6861" w:rsidRDefault="00410C49" w14:paraId="6379A4ED" w14:textId="77777777">
            <w:pPr>
              <w:pStyle w:val="NCEAbullets"/>
              <w:tabs>
                <w:tab w:val="clear" w:pos="0"/>
                <w:tab w:val="clear" w:pos="397"/>
                <w:tab w:val="num" w:pos="360"/>
              </w:tabs>
              <w:spacing w:after="120"/>
              <w:ind w:left="378" w:hanging="378"/>
              <w:rPr>
                <w:lang w:val="en-US" w:eastAsia="en-US"/>
              </w:rPr>
            </w:pPr>
            <w:r w:rsidRPr="00F81221">
              <w:rPr>
                <w:lang w:val="en-US" w:eastAsia="en-US"/>
              </w:rPr>
              <w:t xml:space="preserve">Should be subjected to the school’s usual assessment quality assurance </w:t>
            </w:r>
            <w:proofErr w:type="gramStart"/>
            <w:r w:rsidRPr="00F81221">
              <w:rPr>
                <w:lang w:val="en-US" w:eastAsia="en-US"/>
              </w:rPr>
              <w:t>process</w:t>
            </w:r>
            <w:proofErr w:type="gramEnd"/>
          </w:p>
          <w:p w:rsidRPr="00F81221" w:rsidR="00410C49" w:rsidP="00BC6861" w:rsidRDefault="00410C49" w14:paraId="3FBAD3B2" w14:textId="77777777">
            <w:pPr>
              <w:pStyle w:val="NCEAbullets"/>
              <w:tabs>
                <w:tab w:val="clear" w:pos="0"/>
                <w:tab w:val="clear" w:pos="397"/>
                <w:tab w:val="num" w:pos="360"/>
              </w:tabs>
              <w:spacing w:after="120"/>
              <w:ind w:left="378" w:hanging="378"/>
              <w:rPr>
                <w:lang w:val="en-US" w:eastAsia="en-US"/>
              </w:rPr>
            </w:pPr>
            <w:r w:rsidRPr="00F81221">
              <w:rPr>
                <w:lang w:val="en-US" w:eastAsia="en-US"/>
              </w:rPr>
              <w:t>Should be modified to make the context relevant to students in their school environment and ensure that submitted evidence is authentic</w:t>
            </w:r>
          </w:p>
        </w:tc>
      </w:tr>
    </w:tbl>
    <w:p w:rsidR="00410C49" w:rsidP="00410C49" w:rsidRDefault="00410C49" w14:paraId="6A05A809" w14:textId="77777777"/>
    <w:p w:rsidR="00410C49" w:rsidP="00410C49" w:rsidRDefault="00410C49" w14:paraId="5A39BBE3" w14:textId="77777777"/>
    <w:tbl>
      <w:tblPr>
        <w:tblW w:w="5000" w:type="pct"/>
        <w:tblLook w:val="01E0" w:firstRow="1" w:lastRow="1" w:firstColumn="1" w:lastColumn="1" w:noHBand="0" w:noVBand="0"/>
      </w:tblPr>
      <w:tblGrid>
        <w:gridCol w:w="2685"/>
        <w:gridCol w:w="5628"/>
      </w:tblGrid>
      <w:tr w:rsidR="00410C49" w:rsidTr="582E4CBB" w14:paraId="4C58E925" w14:textId="77777777">
        <w:tc>
          <w:tcPr>
            <w:tcW w:w="1615" w:type="pct"/>
            <w:shd w:val="clear" w:color="auto" w:fill="auto"/>
            <w:tcMar/>
          </w:tcPr>
          <w:p w:rsidR="00410C49" w:rsidP="004F2ED2" w:rsidRDefault="00410C49" w14:paraId="647044AB" w14:textId="77777777">
            <w:pPr>
              <w:pStyle w:val="NCEACPbodytextcentered"/>
              <w:jc w:val="left"/>
            </w:pPr>
            <w:r>
              <w:t>Date version published by Ministry of Education</w:t>
            </w:r>
          </w:p>
        </w:tc>
        <w:tc>
          <w:tcPr>
            <w:tcW w:w="3385" w:type="pct"/>
            <w:shd w:val="clear" w:color="auto" w:fill="auto"/>
            <w:tcMar/>
          </w:tcPr>
          <w:p w:rsidRPr="00982501" w:rsidR="00410C49" w:rsidP="00BC6861" w:rsidRDefault="00E43BE8" w14:paraId="0B1D336A" w14:textId="63D69D8A">
            <w:pPr>
              <w:pStyle w:val="NCEACPbodytextcentered"/>
              <w:jc w:val="left"/>
            </w:pPr>
            <w:r w:rsidR="5E4499B1">
              <w:rPr/>
              <w:t>January</w:t>
            </w:r>
            <w:r w:rsidR="00E43BE8">
              <w:rPr/>
              <w:t xml:space="preserve"> 202</w:t>
            </w:r>
            <w:r w:rsidR="05679EA0">
              <w:rPr/>
              <w:t>5</w:t>
            </w:r>
            <w:r w:rsidR="008D0CA4">
              <w:rPr/>
              <w:t xml:space="preserve"> Version </w:t>
            </w:r>
            <w:r w:rsidR="56597E0A">
              <w:rPr/>
              <w:t>4</w:t>
            </w:r>
          </w:p>
          <w:p w:rsidR="00410C49" w:rsidP="008D0CA4" w:rsidRDefault="00410C49" w14:paraId="34C1AF9E" w14:textId="22B87B3B">
            <w:pPr>
              <w:pStyle w:val="NCEACPbodytextcentered"/>
              <w:jc w:val="left"/>
            </w:pPr>
            <w:r w:rsidRPr="00982501">
              <w:t xml:space="preserve">To support internal assessment from </w:t>
            </w:r>
            <w:r w:rsidRPr="00982501" w:rsidR="008D0CA4">
              <w:t>20</w:t>
            </w:r>
            <w:r w:rsidR="00E43BE8">
              <w:t>25</w:t>
            </w:r>
          </w:p>
        </w:tc>
      </w:tr>
      <w:tr w:rsidR="00410C49" w:rsidTr="582E4CBB" w14:paraId="2FC03753" w14:textId="77777777">
        <w:tc>
          <w:tcPr>
            <w:tcW w:w="1615" w:type="pct"/>
            <w:shd w:val="clear" w:color="auto" w:fill="auto"/>
            <w:tcMar/>
          </w:tcPr>
          <w:p w:rsidR="00410C49" w:rsidP="00BC6861" w:rsidRDefault="00410C49" w14:paraId="57B4DC24" w14:textId="77777777">
            <w:pPr>
              <w:pStyle w:val="NCEACPbodytextcentered"/>
              <w:jc w:val="left"/>
            </w:pPr>
            <w:r>
              <w:t>Authenticity of evidence</w:t>
            </w:r>
          </w:p>
        </w:tc>
        <w:tc>
          <w:tcPr>
            <w:tcW w:w="3385" w:type="pct"/>
            <w:shd w:val="clear" w:color="auto" w:fill="auto"/>
            <w:tcMar/>
          </w:tcPr>
          <w:p w:rsidR="00410C49" w:rsidP="00BC6861" w:rsidRDefault="00410C49" w14:paraId="64356671" w14:textId="77777777">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w:t>
            </w:r>
            <w:r w:rsidRPr="001F008A">
              <w:t>assessment schedule</w:t>
            </w:r>
            <w:r>
              <w:t xml:space="preserve"> or student exemplar material.</w:t>
            </w:r>
          </w:p>
          <w:p w:rsidR="00410C49" w:rsidP="00BC6861" w:rsidRDefault="00410C49" w14:paraId="6E5CD318" w14:textId="77777777">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001F04A0" w:rsidP="00BC6861" w:rsidRDefault="001F04A0" w14:paraId="5804AD8E" w14:textId="77777777">
            <w:pPr>
              <w:pStyle w:val="NCEACPbodytextcentered"/>
              <w:jc w:val="left"/>
            </w:pPr>
          </w:p>
        </w:tc>
      </w:tr>
    </w:tbl>
    <w:p w:rsidRPr="00E375BB" w:rsidR="003C1CB5" w:rsidP="00E375BB" w:rsidRDefault="00E375BB" w14:paraId="2CDDA77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4030EA42" w14:textId="51F17925">
      <w:pPr>
        <w:pStyle w:val="NCEAHeadInfoL2"/>
        <w:tabs>
          <w:tab w:val="left" w:pos="3261"/>
        </w:tabs>
        <w:ind w:left="3261" w:hanging="3261"/>
        <w:rPr>
          <w:b w:val="0"/>
          <w:szCs w:val="28"/>
        </w:rPr>
      </w:pPr>
      <w:r w:rsidRPr="00512DEC">
        <w:rPr>
          <w:szCs w:val="28"/>
        </w:rPr>
        <w:t>Achievement standard:</w:t>
      </w:r>
      <w:r w:rsidRPr="00512DEC">
        <w:rPr>
          <w:szCs w:val="28"/>
        </w:rPr>
        <w:tab/>
      </w:r>
      <w:r w:rsidR="00A65F60">
        <w:rPr>
          <w:b w:val="0"/>
          <w:szCs w:val="22"/>
        </w:rPr>
        <w:t>91540</w:t>
      </w:r>
    </w:p>
    <w:p w:rsidRPr="00512DEC" w:rsidR="00DC31C1" w:rsidP="00DC31C1" w:rsidRDefault="00DC31C1" w14:paraId="4CA7E55E" w14:textId="0D196012">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A65F60">
        <w:rPr>
          <w:b w:val="0"/>
          <w:bCs/>
          <w:szCs w:val="28"/>
          <w:lang w:val="en-GB" w:bidi="en-US"/>
        </w:rPr>
        <w:t>Cook Islands Māori</w:t>
      </w:r>
      <w:r w:rsidR="00D944AF">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512DEC" w:rsidR="00DC31C1" w:rsidP="00DC31C1" w:rsidRDefault="00DC31C1" w14:paraId="3B0A045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0CA4362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00DC31C1" w:rsidRDefault="00DC31C1" w14:paraId="15DE0C45" w14:textId="5FD79F2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A65F60">
        <w:rPr>
          <w:b w:val="0"/>
          <w:lang w:val="en-GB"/>
        </w:rPr>
        <w:t>Cook Islands Māori</w:t>
      </w:r>
    </w:p>
    <w:p w:rsidRPr="00691F9E" w:rsidR="003C1CB5" w:rsidP="003C1CB5" w:rsidRDefault="003C1CB5" w14:paraId="419314FE" w14:textId="77777777">
      <w:pPr>
        <w:pStyle w:val="NCEAInstructionsbanner"/>
      </w:pPr>
      <w:r w:rsidRPr="00691F9E">
        <w:t>Teacher guidelines</w:t>
      </w:r>
    </w:p>
    <w:p w:rsidRPr="00691F9E" w:rsidR="003C1CB5" w:rsidP="003C1CB5" w:rsidRDefault="003C1CB5" w14:paraId="6B5ED534" w14:textId="77777777">
      <w:pPr>
        <w:pStyle w:val="NCEAbodytext"/>
      </w:pPr>
      <w:r w:rsidRPr="00691F9E">
        <w:t>The following guidelines are supplied to enable teachers to carry out valid and consistent assessment using this internal assessment resource.</w:t>
      </w:r>
    </w:p>
    <w:p w:rsidRPr="00691F9E" w:rsidR="003C1CB5" w:rsidP="003C1CB5" w:rsidRDefault="00A07172" w14:paraId="5BB47D49" w14:textId="77777777">
      <w:pPr>
        <w:pStyle w:val="NCEAbodytext"/>
      </w:pPr>
      <w:r w:rsidRPr="374808CA">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691F9E" w:rsidR="003C1CB5" w:rsidP="003C1CB5" w:rsidRDefault="003C1CB5" w14:paraId="7CDA3108" w14:textId="77777777">
      <w:pPr>
        <w:pStyle w:val="NCEAL2heading"/>
        <w:rPr>
          <w:lang w:val="en-NZ"/>
        </w:rPr>
      </w:pPr>
      <w:r w:rsidRPr="00691F9E">
        <w:rPr>
          <w:lang w:val="en-NZ"/>
        </w:rPr>
        <w:t>Context/setting</w:t>
      </w:r>
    </w:p>
    <w:p w:rsidRPr="00691F9E" w:rsidR="003C1CB5" w:rsidP="003C1CB5" w:rsidRDefault="003C1CB5" w14:paraId="13C9321B" w14:textId="28BBB270">
      <w:pPr>
        <w:pStyle w:val="NCEAbodytext"/>
        <w:rPr>
          <w:lang w:bidi="en-US"/>
        </w:rPr>
      </w:pPr>
      <w:r w:rsidRPr="00691F9E">
        <w:rPr>
          <w:lang w:bidi="en-US"/>
        </w:rPr>
        <w:t xml:space="preserve">This assessment requires students to present recordings of </w:t>
      </w:r>
      <w:r w:rsidR="00974AE6">
        <w:rPr>
          <w:lang w:bidi="en-US"/>
        </w:rPr>
        <w:t>a minimum of two</w:t>
      </w:r>
      <w:r w:rsidRPr="00691F9E" w:rsidR="00974AE6">
        <w:rPr>
          <w:lang w:bidi="en-US"/>
        </w:rPr>
        <w:t xml:space="preserve"> </w:t>
      </w:r>
      <w:r w:rsidRPr="00691F9E">
        <w:rPr>
          <w:lang w:bidi="en-US"/>
        </w:rPr>
        <w:t xml:space="preserve">interactions in </w:t>
      </w:r>
      <w:r w:rsidR="00A65F60">
        <w:rPr>
          <w:lang w:bidi="en-US"/>
        </w:rPr>
        <w:t>Cook Islands Māori</w:t>
      </w:r>
      <w:r w:rsidRPr="00691F9E" w:rsidR="00B942AA">
        <w:rPr>
          <w:lang w:bidi="en-US"/>
        </w:rPr>
        <w:t xml:space="preserve"> </w:t>
      </w:r>
      <w:r w:rsidRPr="00691F9E">
        <w:rPr>
          <w:lang w:bidi="en-US"/>
        </w:rPr>
        <w:t xml:space="preserve">in which they discuss topics related to teenage life. </w:t>
      </w:r>
    </w:p>
    <w:p w:rsidRPr="00B44E51" w:rsidR="003C1CB5" w:rsidP="003C1CB5" w:rsidRDefault="003C1CB5" w14:paraId="497BBBEC" w14:textId="32081EC6">
      <w:pPr>
        <w:pStyle w:val="NCEAbodytext"/>
        <w:rPr>
          <w:szCs w:val="22"/>
        </w:rPr>
      </w:pPr>
      <w:r w:rsidRPr="00B44E51">
        <w:rPr>
          <w:szCs w:val="22"/>
          <w:lang w:val="en-GB"/>
        </w:rPr>
        <w:t xml:space="preserve">The scenarios used should reflect the interests of your students. For example, if it is more relevant, include a debate about </w:t>
      </w:r>
      <w:proofErr w:type="spellStart"/>
      <w:r w:rsidRPr="00B44E51">
        <w:rPr>
          <w:szCs w:val="22"/>
          <w:lang w:val="en-GB"/>
        </w:rPr>
        <w:t>cellphone</w:t>
      </w:r>
      <w:proofErr w:type="spellEnd"/>
      <w:r w:rsidRPr="00B44E51">
        <w:rPr>
          <w:szCs w:val="22"/>
          <w:lang w:val="en-GB"/>
        </w:rPr>
        <w:t xml:space="preserve"> use in school</w:t>
      </w:r>
      <w:r w:rsidRPr="00B44E51" w:rsidR="00B01D20">
        <w:rPr>
          <w:szCs w:val="22"/>
          <w:lang w:val="en-GB"/>
        </w:rPr>
        <w:t xml:space="preserve">s here and in </w:t>
      </w:r>
      <w:r w:rsidRPr="00B44E51" w:rsidR="00D944AF">
        <w:rPr>
          <w:szCs w:val="22"/>
          <w:lang w:val="en-GB"/>
        </w:rPr>
        <w:t xml:space="preserve">a </w:t>
      </w:r>
      <w:r w:rsidR="00A65F60">
        <w:rPr>
          <w:rFonts w:cs="Arial"/>
          <w:szCs w:val="22"/>
        </w:rPr>
        <w:t>Cook Islands Māori</w:t>
      </w:r>
      <w:r w:rsidRPr="00390524" w:rsidR="00B44E51">
        <w:rPr>
          <w:rFonts w:cs="Arial"/>
          <w:szCs w:val="22"/>
        </w:rPr>
        <w:t>-speaking community or country</w:t>
      </w:r>
      <w:r w:rsidRPr="00B44E51" w:rsidR="00D944AF">
        <w:rPr>
          <w:szCs w:val="22"/>
          <w:lang w:val="en-GB"/>
        </w:rPr>
        <w:t xml:space="preserve"> </w:t>
      </w:r>
      <w:r w:rsidRPr="00B44E51">
        <w:rPr>
          <w:szCs w:val="22"/>
          <w:lang w:val="en-GB"/>
        </w:rPr>
        <w:t>instead of the impact of technology on education.</w:t>
      </w:r>
    </w:p>
    <w:p w:rsidRPr="00691F9E" w:rsidR="003C1CB5" w:rsidP="003C1CB5" w:rsidRDefault="003C1CB5" w14:paraId="7168A172" w14:textId="652EDB84">
      <w:pPr>
        <w:pStyle w:val="NCEAbodytext"/>
      </w:pPr>
      <w:r>
        <w:t xml:space="preserve">This assessment activity could be used in conjunction with </w:t>
      </w:r>
      <w:r w:rsidR="00D63B92">
        <w:t xml:space="preserve">Achievement Standard </w:t>
      </w:r>
      <w:r w:rsidR="00A65F60">
        <w:t>9154</w:t>
      </w:r>
      <w:r w:rsidR="2A95C5FD">
        <w:t>2</w:t>
      </w:r>
      <w:r>
        <w:t xml:space="preserve"> </w:t>
      </w:r>
      <w:r w:rsidRPr="1936C306">
        <w:rPr>
          <w:i/>
          <w:iCs/>
        </w:rPr>
        <w:t>Write a variety of text types in clear</w:t>
      </w:r>
      <w:r w:rsidRPr="1936C306" w:rsidR="00D62275">
        <w:rPr>
          <w:i/>
          <w:iCs/>
        </w:rPr>
        <w:t xml:space="preserve"> </w:t>
      </w:r>
      <w:r w:rsidRPr="1936C306" w:rsidR="00A65F60">
        <w:rPr>
          <w:i/>
          <w:iCs/>
        </w:rPr>
        <w:t>Cook Islands Māori</w:t>
      </w:r>
      <w:r w:rsidRPr="1936C306" w:rsidR="00B44E51">
        <w:rPr>
          <w:i/>
          <w:iCs/>
        </w:rPr>
        <w:t xml:space="preserve"> </w:t>
      </w:r>
      <w:r w:rsidRPr="1936C306">
        <w:rPr>
          <w:i/>
          <w:iCs/>
        </w:rPr>
        <w:t>to explore and justify varied ideas and perspectives</w:t>
      </w:r>
      <w:r>
        <w:t>. In other words, students could be assessed for their interactive speaking and their writing using the same learning context. If this is done, ensure that the students are not achieving double credit for simply reusing the same ideas and language.</w:t>
      </w:r>
    </w:p>
    <w:p w:rsidRPr="00691F9E" w:rsidR="001F5361" w:rsidP="001F5361" w:rsidRDefault="001F5361" w14:paraId="6CA4A30B" w14:textId="77777777">
      <w:pPr>
        <w:pStyle w:val="NCEAbodytext"/>
      </w:pPr>
      <w:r w:rsidRPr="00691F9E">
        <w:t>This resource material should be read in conjunction with:</w:t>
      </w:r>
    </w:p>
    <w:p w:rsidRPr="00691F9E" w:rsidR="001F5361" w:rsidP="00390524" w:rsidRDefault="001F5361" w14:paraId="757BF1C0" w14:textId="77777777">
      <w:pPr>
        <w:pStyle w:val="NCEAbulletedlist"/>
        <w:numPr>
          <w:ilvl w:val="0"/>
          <w:numId w:val="7"/>
        </w:numPr>
        <w:tabs>
          <w:tab w:val="clear" w:pos="0"/>
          <w:tab w:val="num" w:pos="350"/>
        </w:tabs>
        <w:ind w:left="335" w:hanging="335"/>
        <w:rPr>
          <w:lang w:val="en-NZ"/>
        </w:rPr>
      </w:pPr>
      <w:r w:rsidRPr="00691F9E">
        <w:rPr>
          <w:lang w:val="en-NZ"/>
        </w:rPr>
        <w:t xml:space="preserve">the Senior Secondary Teaching and Learning Guides for languages </w:t>
      </w:r>
      <w:r w:rsidRPr="00691F9E">
        <w:rPr>
          <w:lang w:val="en-NZ"/>
        </w:rPr>
        <w:br/>
      </w:r>
      <w:hyperlink w:history="1" r:id="rId12">
        <w:r w:rsidRPr="00691F9E">
          <w:rPr>
            <w:rStyle w:val="Hyperlink"/>
            <w:lang w:val="en-NZ"/>
          </w:rPr>
          <w:t>http://seniorsecondary.tki.org.nz/</w:t>
        </w:r>
      </w:hyperlink>
    </w:p>
    <w:p w:rsidRPr="00691F9E" w:rsidR="001F5361" w:rsidP="00390524" w:rsidRDefault="001F5361" w14:paraId="50DE906C" w14:textId="77777777">
      <w:pPr>
        <w:pStyle w:val="NCEAbulletedlist"/>
        <w:numPr>
          <w:ilvl w:val="0"/>
          <w:numId w:val="7"/>
        </w:numPr>
        <w:tabs>
          <w:tab w:val="clear" w:pos="0"/>
          <w:tab w:val="num" w:pos="350"/>
        </w:tabs>
        <w:ind w:left="335" w:hanging="335"/>
        <w:rPr>
          <w:rStyle w:val="NCEAbodytextindentChar"/>
          <w:lang w:val="en-NZ"/>
        </w:rPr>
      </w:pPr>
      <w:r w:rsidRPr="00691F9E">
        <w:rPr>
          <w:lang w:val="en-NZ"/>
        </w:rPr>
        <w:t>NCEA Level 3 Languages Conditions of Assessment</w:t>
      </w:r>
      <w:r w:rsidRPr="00691F9E">
        <w:rPr>
          <w:lang w:val="en-NZ"/>
        </w:rPr>
        <w:br/>
      </w:r>
      <w:hyperlink w:history="1" r:id="rId13">
        <w:r w:rsidRPr="00C31E47" w:rsidR="00C31E47">
          <w:rPr>
            <w:rStyle w:val="Hyperlink"/>
          </w:rPr>
          <w:t>http://ncea.tki.org.nz/Resources-for-Internally-Assessed-Achievement-Standards</w:t>
        </w:r>
      </w:hyperlink>
    </w:p>
    <w:p w:rsidRPr="00691F9E" w:rsidR="003C1CB5" w:rsidP="003C1CB5" w:rsidRDefault="003C1CB5" w14:paraId="5608BF99" w14:textId="77777777">
      <w:pPr>
        <w:pStyle w:val="NCEAL2heading"/>
        <w:rPr>
          <w:lang w:val="en-NZ"/>
        </w:rPr>
      </w:pPr>
      <w:r w:rsidRPr="00691F9E">
        <w:rPr>
          <w:lang w:val="en-NZ"/>
        </w:rPr>
        <w:t>Conditions</w:t>
      </w:r>
    </w:p>
    <w:p w:rsidRPr="00691F9E" w:rsidR="003C1CB5" w:rsidP="374808CA" w:rsidRDefault="003C1CB5" w14:paraId="75FD7BA2" w14:textId="37E972E9">
      <w:pPr>
        <w:pStyle w:val="NCEAbodytext"/>
        <w:rPr>
          <w:lang w:val="en-GB" w:bidi="en-US"/>
        </w:rPr>
      </w:pPr>
      <w:r w:rsidRPr="374808CA">
        <w:rPr>
          <w:lang w:val="en-GB"/>
        </w:rPr>
        <w:t xml:space="preserve">The context for each assessment piece must be different (and involve different participants) so that students </w:t>
      </w:r>
      <w:proofErr w:type="gramStart"/>
      <w:r w:rsidRPr="374808CA">
        <w:rPr>
          <w:lang w:val="en-GB"/>
        </w:rPr>
        <w:t>have the opportunity to</w:t>
      </w:r>
      <w:proofErr w:type="gramEnd"/>
      <w:r w:rsidRPr="374808CA">
        <w:rPr>
          <w:lang w:val="en-GB"/>
        </w:rPr>
        <w:t xml:space="preserve"> use a variety of la</w:t>
      </w:r>
      <w:r w:rsidRPr="374808CA" w:rsidR="00D62275">
        <w:rPr>
          <w:lang w:val="en-GB"/>
        </w:rPr>
        <w:t xml:space="preserve">nguage and language features in </w:t>
      </w:r>
      <w:r w:rsidR="00A65F60">
        <w:rPr>
          <w:lang w:val="en-GB"/>
        </w:rPr>
        <w:t>Cook Islands Māori</w:t>
      </w:r>
      <w:r w:rsidRPr="374808CA">
        <w:rPr>
          <w:lang w:val="en-GB"/>
        </w:rPr>
        <w:t xml:space="preserve">. </w:t>
      </w:r>
      <w:r w:rsidRPr="374808CA">
        <w:rPr>
          <w:lang w:val="en-GB" w:bidi="en-US"/>
        </w:rPr>
        <w:t>Consult with students when making decisions about participants or media (for example, whether the interaction is face-to-face or using communication technology).</w:t>
      </w:r>
    </w:p>
    <w:p w:rsidRPr="00691F9E" w:rsidR="003C1CB5" w:rsidP="003C1CB5" w:rsidRDefault="003C1CB5" w14:paraId="0835CAA6" w14:textId="00E630F9">
      <w:pPr>
        <w:pStyle w:val="NCEAbodytext"/>
      </w:pPr>
      <w:r w:rsidRPr="374808CA">
        <w:rPr>
          <w:lang w:val="en-GB" w:bidi="en-US"/>
        </w:rPr>
        <w:lastRenderedPageBreak/>
        <w:t xml:space="preserve">The interactions should be digitally recorded for marking and moderation purposes. </w:t>
      </w:r>
      <w:r w:rsidRPr="374808CA">
        <w:rPr>
          <w:lang w:val="en-GB"/>
        </w:rPr>
        <w:t xml:space="preserve"> Recordings must be safely stored and of good enough quality for all participants to be heard and distinguished clearly. </w:t>
      </w:r>
    </w:p>
    <w:p w:rsidRPr="00D63B92" w:rsidR="003C1CB5" w:rsidP="003C1CB5" w:rsidRDefault="003C1CB5" w14:paraId="6F702FA5" w14:textId="77777777">
      <w:pPr>
        <w:pStyle w:val="NCEAbodytext"/>
      </w:pPr>
      <w:r w:rsidRPr="374808CA">
        <w:rPr>
          <w:lang w:val="en-GB"/>
        </w:rPr>
        <w:t xml:space="preserve">Your overall judgement will be made on the basis of the total evidence contained in the </w:t>
      </w:r>
      <w:proofErr w:type="gramStart"/>
      <w:r w:rsidRPr="374808CA">
        <w:rPr>
          <w:lang w:val="en-GB"/>
        </w:rPr>
        <w:t>recordings</w:t>
      </w:r>
      <w:r w:rsidRPr="374808CA" w:rsidR="00B01D20">
        <w:rPr>
          <w:lang w:val="en-GB"/>
        </w:rPr>
        <w:t>,</w:t>
      </w:r>
      <w:r w:rsidRPr="374808CA">
        <w:rPr>
          <w:lang w:val="en-GB"/>
        </w:rPr>
        <w:t xml:space="preserve"> and</w:t>
      </w:r>
      <w:proofErr w:type="gramEnd"/>
      <w:r w:rsidRPr="374808CA">
        <w:rPr>
          <w:lang w:val="en-GB"/>
        </w:rPr>
        <w:t xml:space="preserve"> should embody confidence that the student is working at that level reasonably consistently rather than accidentally and occasionally.</w:t>
      </w:r>
    </w:p>
    <w:p w:rsidRPr="00D63B92" w:rsidR="003C1CB5" w:rsidP="003C1CB5" w:rsidRDefault="003C1CB5" w14:paraId="3F8AC8C5" w14:textId="77777777">
      <w:pPr>
        <w:pStyle w:val="NCEAbullets"/>
        <w:numPr>
          <w:ilvl w:val="0"/>
          <w:numId w:val="0"/>
        </w:numPr>
      </w:pPr>
      <w:r w:rsidRPr="6AB74B04">
        <w:rPr>
          <w:lang w:val="en-GB" w:bidi="en-US"/>
        </w:rPr>
        <w:t>Note that the technology context used here is very similar to that used in assessment resource 3.5B. If students are being assessed using both resources, change one of these contexts.</w:t>
      </w:r>
    </w:p>
    <w:p w:rsidRPr="00691F9E" w:rsidR="003C1CB5" w:rsidP="6AB74B04" w:rsidRDefault="003C1CB5" w14:paraId="0E4910D8" w14:textId="024383DF">
      <w:pPr>
        <w:pStyle w:val="NCEAbullets"/>
        <w:numPr>
          <w:ilvl w:val="0"/>
          <w:numId w:val="0"/>
        </w:numPr>
        <w:rPr>
          <w:lang w:val="en-GB" w:bidi="en-US"/>
        </w:rPr>
      </w:pPr>
    </w:p>
    <w:p w:rsidRPr="00BC036D" w:rsidR="003C1CB5" w:rsidP="00BC036D" w:rsidRDefault="063C64D5" w14:paraId="3A74DD60" w14:textId="36CCD411">
      <w:pPr>
        <w:pStyle w:val="NCEAL2heading"/>
        <w:rPr>
          <w:lang w:val="en-NZ"/>
        </w:rPr>
      </w:pPr>
      <w:r w:rsidRPr="00BC036D">
        <w:rPr>
          <w:lang w:val="en-NZ"/>
        </w:rPr>
        <w:t>Authenticity</w:t>
      </w:r>
    </w:p>
    <w:p w:rsidRPr="00390524" w:rsidR="003C1CB5" w:rsidP="6AB74B04" w:rsidRDefault="063C64D5" w14:paraId="7F920474" w14:textId="5E87CDEB">
      <w:pPr>
        <w:spacing w:beforeAutospacing="1" w:after="120"/>
        <w:rPr>
          <w:rFonts w:ascii="Arial" w:hAnsi="Arial" w:eastAsia="Arial" w:cs="Arial"/>
          <w:sz w:val="22"/>
          <w:szCs w:val="22"/>
          <w:lang w:val="en-NZ"/>
        </w:rPr>
      </w:pPr>
      <w:r w:rsidRPr="00390524">
        <w:rPr>
          <w:rFonts w:ascii="Arial" w:hAnsi="Arial" w:eastAsia="Arial" w:cs="Arial"/>
          <w:sz w:val="22"/>
          <w:szCs w:val="22"/>
          <w:lang w:val="en-NZ"/>
        </w:rPr>
        <w:t>The use of chatbots, generative AI, paraphrasing tools, spell checkers, or other tools that can automatically generate </w:t>
      </w:r>
      <w:r w:rsidRPr="00390524">
        <w:rPr>
          <w:rFonts w:ascii="Arial" w:hAnsi="Arial" w:eastAsia="Arial" w:cs="Arial"/>
          <w:sz w:val="22"/>
          <w:szCs w:val="22"/>
        </w:rPr>
        <w:t xml:space="preserve">the </w:t>
      </w:r>
      <w:r w:rsidR="00A65F60">
        <w:rPr>
          <w:rFonts w:ascii="Arial" w:hAnsi="Arial" w:eastAsia="Arial" w:cs="Arial"/>
          <w:sz w:val="22"/>
          <w:szCs w:val="22"/>
        </w:rPr>
        <w:t>Cook Islands Māori</w:t>
      </w:r>
      <w:r w:rsidRPr="00390524">
        <w:rPr>
          <w:rFonts w:ascii="Arial" w:hAnsi="Arial" w:eastAsia="Arial" w:cs="Arial"/>
          <w:sz w:val="22"/>
          <w:szCs w:val="22"/>
          <w:lang w:val="en-NZ"/>
        </w:rPr>
        <w:t> content is not permitted and material generated by these tools should not be used throughout the assessment.</w:t>
      </w:r>
    </w:p>
    <w:p w:rsidRPr="00390524" w:rsidR="003C1CB5" w:rsidP="6AB74B04" w:rsidRDefault="003C1CB5" w14:paraId="4F10645F" w14:textId="1BC4CE66">
      <w:pPr>
        <w:rPr>
          <w:rFonts w:ascii="Arial" w:hAnsi="Arial" w:eastAsia="Arial" w:cs="Arial"/>
          <w:sz w:val="22"/>
          <w:szCs w:val="22"/>
          <w:lang w:val="en-NZ"/>
        </w:rPr>
      </w:pPr>
    </w:p>
    <w:p w:rsidRPr="00390524" w:rsidR="003C1CB5" w:rsidP="6AB74B04" w:rsidRDefault="063C64D5" w14:paraId="0C31FD6E" w14:textId="43A9A2D2">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003C1CB5" w:rsidP="00390524" w:rsidRDefault="063C64D5" w14:paraId="057B852C" w14:textId="348C85D9">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w:t>
      </w:r>
      <w:proofErr w:type="gramStart"/>
      <w:r w:rsidRPr="00390524">
        <w:rPr>
          <w:rFonts w:ascii="Arial" w:hAnsi="Arial" w:eastAsia="Arial" w:cs="Arial"/>
          <w:sz w:val="22"/>
          <w:szCs w:val="22"/>
          <w:lang w:val="en-NZ"/>
        </w:rPr>
        <w:t>assessment</w:t>
      </w:r>
      <w:proofErr w:type="gramEnd"/>
    </w:p>
    <w:p w:rsidRPr="00390524" w:rsidR="003C1CB5" w:rsidP="00390524" w:rsidRDefault="063C64D5" w14:paraId="18843700" w14:textId="2DA2C4B2">
      <w:pPr>
        <w:pStyle w:val="ListParagraph"/>
        <w:numPr>
          <w:ilvl w:val="0"/>
          <w:numId w:val="2"/>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rote-learn or script role </w:t>
      </w:r>
      <w:proofErr w:type="gramStart"/>
      <w:r w:rsidRPr="00390524">
        <w:rPr>
          <w:rFonts w:ascii="Arial" w:hAnsi="Arial" w:eastAsia="Arial" w:cs="Arial"/>
          <w:sz w:val="22"/>
          <w:szCs w:val="22"/>
          <w:lang w:val="en-NZ"/>
        </w:rPr>
        <w:t>plays</w:t>
      </w:r>
      <w:proofErr w:type="gramEnd"/>
    </w:p>
    <w:p w:rsidRPr="00390524" w:rsidR="003C1CB5" w:rsidP="00390524" w:rsidRDefault="063C64D5" w14:paraId="326E3214" w14:textId="0D9F590F">
      <w:pPr>
        <w:pStyle w:val="ListParagraph"/>
        <w:numPr>
          <w:ilvl w:val="0"/>
          <w:numId w:val="2"/>
        </w:numPr>
        <w:spacing w:after="200" w:line="276" w:lineRule="auto"/>
        <w:rPr>
          <w:rFonts w:ascii="Arial" w:hAnsi="Arial" w:eastAsia="Arial" w:cs="Arial"/>
          <w:color w:val="D13438"/>
          <w:lang w:val="en-NZ"/>
        </w:rPr>
      </w:pPr>
      <w:r w:rsidRPr="00390524">
        <w:rPr>
          <w:rFonts w:ascii="Arial" w:hAnsi="Arial" w:eastAsia="Arial" w:cs="Arial"/>
          <w:sz w:val="22"/>
          <w:szCs w:val="22"/>
          <w:lang w:val="en-NZ"/>
        </w:rPr>
        <w:t xml:space="preserve">do not use </w:t>
      </w:r>
      <w:r w:rsidR="00A65F60">
        <w:rPr>
          <w:rFonts w:ascii="Arial" w:hAnsi="Arial" w:eastAsia="Arial" w:cs="Arial"/>
          <w:sz w:val="22"/>
          <w:szCs w:val="22"/>
          <w:lang w:val="en-NZ"/>
        </w:rPr>
        <w:t>Cook Islands Māori</w:t>
      </w:r>
      <w:r w:rsidRPr="00390524" w:rsidDel="00B44E51" w:rsidR="00B44E51">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r w:rsidRPr="00390524">
        <w:rPr>
          <w:sz w:val="22"/>
          <w:szCs w:val="22"/>
          <w:lang w:val="en-NZ"/>
        </w:rPr>
        <w:t xml:space="preserve"> </w:t>
      </w:r>
    </w:p>
    <w:p w:rsidRPr="00691F9E" w:rsidR="003C1CB5" w:rsidP="003C1CB5" w:rsidRDefault="003C1CB5" w14:paraId="2569BE56" w14:textId="7879CE56">
      <w:pPr>
        <w:pStyle w:val="NCEAL2heading"/>
        <w:rPr>
          <w:b w:val="0"/>
          <w:lang w:val="en-NZ"/>
        </w:rPr>
      </w:pPr>
      <w:r w:rsidRPr="6AB74B04">
        <w:rPr>
          <w:lang w:val="en-NZ"/>
        </w:rPr>
        <w:t xml:space="preserve">Resource requirements </w:t>
      </w:r>
    </w:p>
    <w:p w:rsidRPr="00691F9E" w:rsidR="003C1CB5" w:rsidP="0069273E" w:rsidRDefault="003C1CB5" w14:paraId="7DE925C9" w14:textId="77777777">
      <w:pPr>
        <w:pStyle w:val="NCEAbodytext"/>
      </w:pPr>
      <w:r w:rsidRPr="00691F9E">
        <w:t>Recording equipment</w:t>
      </w:r>
      <w:r w:rsidR="00E375BB">
        <w:t>.</w:t>
      </w:r>
    </w:p>
    <w:p w:rsidRPr="00691F9E" w:rsidR="003C1CB5" w:rsidP="0069273E" w:rsidRDefault="003C1CB5" w14:paraId="3C29D021" w14:textId="77777777">
      <w:pPr>
        <w:pStyle w:val="NCEAL2heading"/>
        <w:rPr>
          <w:lang w:val="en-NZ"/>
        </w:rPr>
      </w:pPr>
      <w:r w:rsidRPr="00691F9E">
        <w:rPr>
          <w:lang w:val="en-NZ"/>
        </w:rPr>
        <w:t>Additional information</w:t>
      </w:r>
    </w:p>
    <w:p w:rsidRPr="00A65F60" w:rsidR="003C1CB5" w:rsidP="003C1CB5" w:rsidRDefault="003C1CB5" w14:paraId="41C8F396" w14:textId="3A61EA38">
      <w:pPr>
        <w:pStyle w:val="NCEAbodytext"/>
      </w:pPr>
      <w:r w:rsidRPr="00691F9E">
        <w:t>Students will need to store their recordings in a safe place, for example, in a folder on a classroom computer or the teacher’s laptop or on a class blog or wiki.</w:t>
      </w:r>
    </w:p>
    <w:p w:rsidRPr="00691F9E" w:rsidR="003C1CB5" w:rsidP="003C1CB5" w:rsidRDefault="003C1CB5" w14:paraId="72A3D3EC" w14:textId="77777777">
      <w:pPr>
        <w:pStyle w:val="NCEAHeadInfoL1"/>
        <w:sectPr w:rsidRPr="00691F9E" w:rsidR="003C1CB5" w:rsidSect="00DC31C1">
          <w:headerReference w:type="default" r:id="rId14"/>
          <w:footerReference w:type="default" r:id="rId15"/>
          <w:footerReference w:type="first" r:id="rId16"/>
          <w:pgSz w:w="11907" w:h="16840" w:orient="portrait" w:code="9"/>
          <w:pgMar w:top="1440" w:right="1797" w:bottom="1247" w:left="1797" w:header="720" w:footer="720" w:gutter="0"/>
          <w:cols w:space="720"/>
        </w:sectPr>
      </w:pPr>
    </w:p>
    <w:p w:rsidRPr="00E375BB" w:rsidR="003C1CB5" w:rsidP="00E375BB" w:rsidRDefault="00E375BB" w14:paraId="55558EBA" w14:textId="77777777">
      <w:pPr>
        <w:pStyle w:val="NCEAHeaderboxed"/>
        <w:pBdr>
          <w:top w:val="single" w:color="auto" w:sz="4" w:space="1"/>
          <w:left w:val="single" w:color="auto" w:sz="4" w:space="4"/>
          <w:bottom w:val="single" w:color="auto" w:sz="4" w:space="1"/>
          <w:right w:val="single" w:color="auto" w:sz="4" w:space="4"/>
        </w:pBdr>
        <w:spacing w:before="0" w:after="120"/>
        <w:rPr>
          <w:color w:val="auto"/>
        </w:rPr>
      </w:pPr>
      <w:r w:rsidRPr="00E375BB">
        <w:rPr>
          <w:color w:val="auto"/>
        </w:rPr>
        <w:lastRenderedPageBreak/>
        <w:t xml:space="preserve">Internal Assessment Resource </w:t>
      </w:r>
    </w:p>
    <w:p w:rsidRPr="00512DEC" w:rsidR="00DC31C1" w:rsidP="00DC31C1" w:rsidRDefault="00DC31C1" w14:paraId="59708703" w14:textId="069F4A67">
      <w:pPr>
        <w:pStyle w:val="NCEAHeadInfoL2"/>
        <w:tabs>
          <w:tab w:val="left" w:pos="3261"/>
        </w:tabs>
        <w:ind w:left="3261" w:hanging="3261"/>
        <w:rPr>
          <w:b w:val="0"/>
          <w:szCs w:val="28"/>
        </w:rPr>
      </w:pPr>
      <w:r w:rsidRPr="00512DEC">
        <w:rPr>
          <w:szCs w:val="28"/>
        </w:rPr>
        <w:t>Achievement standard:</w:t>
      </w:r>
      <w:r w:rsidRPr="00512DEC">
        <w:rPr>
          <w:szCs w:val="28"/>
        </w:rPr>
        <w:tab/>
      </w:r>
      <w:r w:rsidR="00A65F60">
        <w:rPr>
          <w:b w:val="0"/>
          <w:szCs w:val="22"/>
        </w:rPr>
        <w:t>91540</w:t>
      </w:r>
    </w:p>
    <w:p w:rsidRPr="00512DEC" w:rsidR="00DC31C1" w:rsidP="00DC31C1" w:rsidRDefault="00DC31C1" w14:paraId="06BB645A" w14:textId="361A7DD0">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A65F60">
        <w:rPr>
          <w:b w:val="0"/>
          <w:bCs/>
          <w:szCs w:val="28"/>
          <w:lang w:val="en-GB" w:bidi="en-US"/>
        </w:rPr>
        <w:t>Cook Islands Māori</w:t>
      </w:r>
      <w:r w:rsidRPr="003101F0" w:rsidR="003C59FA">
        <w:rPr>
          <w:b w:val="0"/>
          <w:bCs/>
          <w:szCs w:val="28"/>
          <w:lang w:val="en-GB" w:bidi="en-US"/>
        </w:rPr>
        <w:t xml:space="preserve"> </w:t>
      </w:r>
      <w:r w:rsidRPr="003101F0">
        <w:rPr>
          <w:b w:val="0"/>
          <w:bCs/>
          <w:szCs w:val="28"/>
          <w:lang w:val="en-GB" w:bidi="en-US"/>
        </w:rPr>
        <w:t xml:space="preserve">to explore and justify varied ideas and perspectives in different </w:t>
      </w:r>
      <w:proofErr w:type="gramStart"/>
      <w:r w:rsidRPr="003101F0">
        <w:rPr>
          <w:b w:val="0"/>
          <w:bCs/>
          <w:szCs w:val="28"/>
          <w:lang w:val="en-GB" w:bidi="en-US"/>
        </w:rPr>
        <w:t>situations</w:t>
      </w:r>
      <w:proofErr w:type="gramEnd"/>
    </w:p>
    <w:p w:rsidRPr="00512DEC" w:rsidR="00DC31C1" w:rsidP="00DC31C1" w:rsidRDefault="00DC31C1" w14:paraId="41A9FF8E"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rsidRPr="00512DEC" w:rsidR="00DC31C1" w:rsidP="00DC31C1" w:rsidRDefault="00DC31C1" w14:paraId="162FAA50"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rsidRPr="00512DEC" w:rsidR="00DC31C1" w:rsidP="00DC31C1" w:rsidRDefault="00DC31C1" w14:paraId="0E023E4A" w14:textId="4E633D4C">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A65F60">
        <w:rPr>
          <w:b w:val="0"/>
          <w:lang w:val="en-GB"/>
        </w:rPr>
        <w:t>Cook Islands Māori</w:t>
      </w:r>
    </w:p>
    <w:p w:rsidRPr="000B50B6" w:rsidR="00DC31C1" w:rsidP="00DC31C1" w:rsidRDefault="00DC31C1" w14:paraId="5BCCE17D" w14:textId="77777777">
      <w:pPr>
        <w:pStyle w:val="NCEAInstructionsbanner"/>
        <w:rPr>
          <w:sz w:val="32"/>
          <w:u w:val="single"/>
          <w:lang w:val="en-AU"/>
        </w:rPr>
      </w:pPr>
      <w:r w:rsidRPr="000B50B6">
        <w:rPr>
          <w:lang w:val="en-AU"/>
        </w:rPr>
        <w:t>Student instructions</w:t>
      </w:r>
    </w:p>
    <w:p w:rsidRPr="00691F9E" w:rsidR="003C1CB5" w:rsidP="003C1CB5" w:rsidRDefault="003C1CB5" w14:paraId="2635E364" w14:textId="77777777">
      <w:pPr>
        <w:pStyle w:val="NCEAL2heading"/>
        <w:rPr>
          <w:b w:val="0"/>
          <w:sz w:val="24"/>
          <w:lang w:val="en-NZ"/>
        </w:rPr>
      </w:pPr>
      <w:r w:rsidRPr="00691F9E">
        <w:rPr>
          <w:lang w:val="en-NZ"/>
        </w:rPr>
        <w:t xml:space="preserve">Introduction </w:t>
      </w:r>
    </w:p>
    <w:p w:rsidRPr="00691F9E" w:rsidR="003C1CB5" w:rsidP="003C1CB5" w:rsidRDefault="003C1CB5" w14:paraId="4F6EE3ED" w14:textId="5FC2D1E1">
      <w:pPr>
        <w:pStyle w:val="NCEAbodytext"/>
        <w:rPr>
          <w:lang w:bidi="en-US"/>
        </w:rPr>
      </w:pPr>
      <w:r>
        <w:t>This assessment activity requires you to take part in</w:t>
      </w:r>
      <w:r w:rsidRPr="374808CA">
        <w:rPr>
          <w:lang w:bidi="en-US"/>
        </w:rPr>
        <w:t xml:space="preserve"> and</w:t>
      </w:r>
      <w:r w:rsidR="003C59FA">
        <w:rPr>
          <w:lang w:bidi="en-US"/>
        </w:rPr>
        <w:t xml:space="preserve"> </w:t>
      </w:r>
      <w:r w:rsidRPr="374808CA" w:rsidR="42AAB77F">
        <w:rPr>
          <w:lang w:bidi="en-US"/>
        </w:rPr>
        <w:t xml:space="preserve">video </w:t>
      </w:r>
      <w:r w:rsidRPr="374808CA" w:rsidR="00D62275">
        <w:rPr>
          <w:lang w:bidi="en-US"/>
        </w:rPr>
        <w:t xml:space="preserve">record </w:t>
      </w:r>
      <w:r w:rsidRPr="374808CA" w:rsidR="00974AE6">
        <w:rPr>
          <w:lang w:bidi="en-US"/>
        </w:rPr>
        <w:t xml:space="preserve">a minimum of two </w:t>
      </w:r>
      <w:r w:rsidRPr="374808CA" w:rsidR="00D62275">
        <w:rPr>
          <w:lang w:bidi="en-US"/>
        </w:rPr>
        <w:t xml:space="preserve">interactions in </w:t>
      </w:r>
      <w:r w:rsidR="00A65F60">
        <w:rPr>
          <w:lang w:bidi="en-US"/>
        </w:rPr>
        <w:t>Cook Islands Māori</w:t>
      </w:r>
      <w:r w:rsidRPr="003C59FA" w:rsidR="003C59FA">
        <w:rPr>
          <w:lang w:bidi="en-US"/>
        </w:rPr>
        <w:t xml:space="preserve"> </w:t>
      </w:r>
      <w:r w:rsidRPr="374808CA">
        <w:rPr>
          <w:lang w:bidi="en-US"/>
        </w:rPr>
        <w:t xml:space="preserve">about teenage life. </w:t>
      </w:r>
    </w:p>
    <w:p w:rsidRPr="00691F9E" w:rsidR="003C1CB5" w:rsidP="003C1CB5" w:rsidRDefault="003C1CB5" w14:paraId="4BC2FCD6" w14:textId="77777777">
      <w:pPr>
        <w:pStyle w:val="NCEAbodytext"/>
        <w:rPr>
          <w:lang w:bidi="en-US"/>
        </w:rPr>
      </w:pPr>
      <w:r w:rsidRPr="00691F9E">
        <w:rPr>
          <w:lang w:bidi="en-US"/>
        </w:rPr>
        <w:t>In your interactions, you should:</w:t>
      </w:r>
    </w:p>
    <w:p w:rsidRPr="00691F9E" w:rsidR="003C1CB5" w:rsidP="003C1CB5" w:rsidRDefault="003C1CB5" w14:paraId="651400FD" w14:textId="77777777">
      <w:pPr>
        <w:pStyle w:val="NCEAbullets"/>
        <w:rPr>
          <w:lang w:bidi="en-US"/>
        </w:rPr>
      </w:pPr>
      <w:r w:rsidRPr="00691F9E">
        <w:t xml:space="preserve">express, explore, and justify (with explanations or evidence) your own ideas and </w:t>
      </w:r>
      <w:proofErr w:type="gramStart"/>
      <w:r w:rsidRPr="00691F9E">
        <w:t>perspectives</w:t>
      </w:r>
      <w:proofErr w:type="gramEnd"/>
    </w:p>
    <w:p w:rsidRPr="00691F9E" w:rsidR="003C1CB5" w:rsidP="003C1CB5" w:rsidRDefault="003C1CB5" w14:paraId="7B7F182E" w14:textId="77777777">
      <w:pPr>
        <w:pStyle w:val="NCEAbullets"/>
        <w:rPr>
          <w:lang w:bidi="en-US"/>
        </w:rPr>
      </w:pPr>
      <w:r w:rsidRPr="00691F9E">
        <w:rPr>
          <w:lang w:bidi="en-US"/>
        </w:rPr>
        <w:t xml:space="preserve">explore and </w:t>
      </w:r>
      <w:r w:rsidRPr="00691F9E">
        <w:t xml:space="preserve">support/challenge (with explanations or evidence) the ideas and perspectives of </w:t>
      </w:r>
      <w:proofErr w:type="gramStart"/>
      <w:r w:rsidRPr="00691F9E">
        <w:t>others</w:t>
      </w:r>
      <w:proofErr w:type="gramEnd"/>
    </w:p>
    <w:p w:rsidRPr="00691F9E" w:rsidR="003C1CB5" w:rsidP="003C1CB5" w:rsidRDefault="003C1CB5" w14:paraId="494D9656" w14:textId="77777777">
      <w:pPr>
        <w:pStyle w:val="NCEAbullets"/>
        <w:rPr>
          <w:lang w:bidi="en-US"/>
        </w:rPr>
      </w:pPr>
      <w:r w:rsidRPr="00691F9E">
        <w:t xml:space="preserve">use language and language features that </w:t>
      </w:r>
      <w:r w:rsidR="004147E9">
        <w:t>are</w:t>
      </w:r>
      <w:r w:rsidRPr="00691F9E">
        <w:t xml:space="preserve"> fit for purpose and audience.</w:t>
      </w:r>
    </w:p>
    <w:p w:rsidRPr="00691F9E" w:rsidR="003C1CB5" w:rsidP="003C1CB5" w:rsidRDefault="003C1CB5" w14:paraId="5AB5DA4A" w14:textId="581042DA">
      <w:pPr>
        <w:pStyle w:val="NCEAbodytext"/>
        <w:rPr>
          <w:rFonts w:cs="Arial"/>
        </w:rPr>
      </w:pPr>
      <w:r w:rsidRPr="00691F9E">
        <w:rPr>
          <w:lang w:bidi="en-US"/>
        </w:rPr>
        <w:t xml:space="preserve">You will be </w:t>
      </w:r>
      <w:r w:rsidRPr="00691F9E">
        <w:rPr>
          <w:rStyle w:val="NCEAbodytextChar"/>
        </w:rPr>
        <w:t>assessed</w:t>
      </w:r>
      <w:r w:rsidRPr="00691F9E">
        <w:rPr>
          <w:lang w:bidi="en-US"/>
        </w:rPr>
        <w:t xml:space="preserve"> on how </w:t>
      </w:r>
      <w:r>
        <w:rPr>
          <w:lang w:bidi="en-US"/>
        </w:rPr>
        <w:t xml:space="preserve">effectively </w:t>
      </w:r>
      <w:r w:rsidRPr="00691F9E">
        <w:rPr>
          <w:lang w:bidi="en-US"/>
        </w:rPr>
        <w:t xml:space="preserve">you use spoken </w:t>
      </w:r>
      <w:r w:rsidR="00A65F60">
        <w:rPr>
          <w:lang w:bidi="en-US"/>
        </w:rPr>
        <w:t>Cook Islands Māori</w:t>
      </w:r>
      <w:r w:rsidRPr="003C59FA" w:rsidR="003C59FA">
        <w:rPr>
          <w:lang w:bidi="en-US"/>
        </w:rPr>
        <w:t xml:space="preserve"> </w:t>
      </w:r>
      <w:r w:rsidRPr="00691F9E">
        <w:rPr>
          <w:lang w:bidi="en-US"/>
        </w:rPr>
        <w:t>to explore and justify varied ideas and perspectives</w:t>
      </w:r>
      <w:r w:rsidRPr="00691F9E">
        <w:rPr>
          <w:rFonts w:cs="Arial"/>
        </w:rPr>
        <w:t xml:space="preserve">. </w:t>
      </w:r>
    </w:p>
    <w:p w:rsidRPr="00691F9E" w:rsidR="003C1CB5" w:rsidP="003C1CB5" w:rsidRDefault="003C1CB5" w14:paraId="66BA331C" w14:textId="77777777">
      <w:pPr>
        <w:pStyle w:val="NCEAL2heading"/>
        <w:rPr>
          <w:lang w:val="en-NZ"/>
        </w:rPr>
      </w:pPr>
      <w:r w:rsidRPr="00691F9E">
        <w:rPr>
          <w:lang w:val="en-NZ"/>
        </w:rPr>
        <w:t>Conditions</w:t>
      </w:r>
    </w:p>
    <w:p w:rsidRPr="00691F9E" w:rsidR="003C1CB5" w:rsidP="003C1CB5" w:rsidRDefault="003C1CB5" w14:paraId="03FC318A" w14:textId="77777777">
      <w:pPr>
        <w:pStyle w:val="NCEAbodytext"/>
        <w:rPr>
          <w:szCs w:val="22"/>
          <w:lang w:bidi="en-US"/>
        </w:rPr>
      </w:pPr>
      <w:r w:rsidRPr="00691F9E">
        <w:rPr>
          <w:szCs w:val="22"/>
          <w:lang w:bidi="en-US"/>
        </w:rPr>
        <w:t>Your teacher will give you dates for your interactions and instructions on how the recordings should be stored.</w:t>
      </w:r>
    </w:p>
    <w:p w:rsidRPr="00691F9E" w:rsidR="003C1CB5" w:rsidP="003C1CB5" w:rsidRDefault="003C1CB5" w14:paraId="593F9F07" w14:textId="77777777">
      <w:pPr>
        <w:pStyle w:val="NCEAbodytext"/>
      </w:pPr>
      <w:r w:rsidRPr="00691F9E">
        <w:t>You will be assessed individually.</w:t>
      </w:r>
    </w:p>
    <w:p w:rsidRPr="00691F9E" w:rsidR="003C1CB5" w:rsidP="003C1CB5" w:rsidRDefault="00D64DB5" w14:paraId="48766AA5" w14:textId="77777777">
      <w:pPr>
        <w:pStyle w:val="NCEAbodytext"/>
      </w:pPr>
      <w:r>
        <w:t>It is suggested that your interactions total about four to five</w:t>
      </w:r>
      <w:r w:rsidRPr="00691F9E" w:rsidR="003C1CB5">
        <w:t xml:space="preserve"> minutes, but quality is more important than quantity.</w:t>
      </w:r>
    </w:p>
    <w:p w:rsidRPr="00691F9E" w:rsidR="003C1CB5" w:rsidP="003C1CB5" w:rsidRDefault="003C1CB5" w14:paraId="0864D66A" w14:textId="77777777">
      <w:pPr>
        <w:pStyle w:val="NCEAbullets"/>
        <w:widowControl/>
        <w:numPr>
          <w:ilvl w:val="0"/>
          <w:numId w:val="0"/>
        </w:numPr>
      </w:pPr>
      <w:r w:rsidRPr="374808CA">
        <w:rPr>
          <w:lang w:val="en-GB"/>
        </w:rPr>
        <w:t>You may not use cue cards or count a pre-learnt role-play or dialogue as an interaction, but you may use materials that are authentic and appropriate to the context (for example, a map or an image).</w:t>
      </w:r>
    </w:p>
    <w:p w:rsidRPr="00390524" w:rsidR="003C1CB5" w:rsidP="6AB74B04" w:rsidRDefault="003C1CB5" w14:paraId="47CA0FCA" w14:textId="1EE7988C">
      <w:pPr>
        <w:rPr>
          <w:rFonts w:ascii="Arial" w:hAnsi="Arial" w:eastAsia="Arial" w:cs="Arial"/>
          <w:sz w:val="22"/>
          <w:szCs w:val="22"/>
          <w:lang w:val="en-NZ"/>
        </w:rPr>
      </w:pPr>
      <w:r w:rsidRPr="00390524">
        <w:rPr>
          <w:rFonts w:ascii="Arial" w:hAnsi="Arial" w:cs="Arial"/>
          <w:sz w:val="22"/>
          <w:szCs w:val="22"/>
        </w:rPr>
        <w:t>All work must be your own.</w:t>
      </w:r>
      <w:r w:rsidRPr="00390524" w:rsidR="503CB19D">
        <w:rPr>
          <w:rFonts w:ascii="Arial" w:hAnsi="Arial" w:cs="Arial"/>
          <w:sz w:val="22"/>
          <w:szCs w:val="22"/>
        </w:rPr>
        <w:t xml:space="preserve"> </w:t>
      </w:r>
      <w:r w:rsidRPr="00390524" w:rsidR="503CB19D">
        <w:rPr>
          <w:rFonts w:ascii="Arial" w:hAnsi="Arial" w:eastAsia="Arial" w:cs="Arial"/>
          <w:sz w:val="22"/>
          <w:szCs w:val="22"/>
          <w:lang w:val="en-NZ"/>
        </w:rPr>
        <w:t>The use of chatbots, generative AI, paraphrasing tools, spell checkers, or other tools that can automatically generate </w:t>
      </w:r>
      <w:r w:rsidRPr="00390524" w:rsidR="503CB19D">
        <w:rPr>
          <w:rFonts w:ascii="Arial" w:hAnsi="Arial" w:eastAsia="Arial" w:cs="Arial"/>
          <w:sz w:val="22"/>
          <w:szCs w:val="22"/>
        </w:rPr>
        <w:t xml:space="preserve">the </w:t>
      </w:r>
      <w:r w:rsidR="00A65F60">
        <w:rPr>
          <w:rFonts w:ascii="Arial" w:hAnsi="Arial" w:eastAsia="Arial" w:cs="Arial"/>
          <w:sz w:val="22"/>
          <w:szCs w:val="22"/>
        </w:rPr>
        <w:t>Cook Islands Māori</w:t>
      </w:r>
      <w:r w:rsidRPr="00390524" w:rsidR="503CB19D">
        <w:rPr>
          <w:rFonts w:ascii="Arial" w:hAnsi="Arial" w:eastAsia="Arial" w:cs="Arial"/>
          <w:sz w:val="22"/>
          <w:szCs w:val="22"/>
          <w:lang w:val="en-NZ"/>
        </w:rPr>
        <w:t> content is not permitted and material generated by these tools should not be used throughout the assessment.</w:t>
      </w:r>
    </w:p>
    <w:p w:rsidRPr="00390524" w:rsidR="6AB74B04" w:rsidP="6AB74B04" w:rsidRDefault="6AB74B04" w14:paraId="7D32E79E" w14:textId="35382BD9">
      <w:pPr>
        <w:rPr>
          <w:rFonts w:ascii="Arial" w:hAnsi="Arial" w:eastAsia="Arial" w:cs="Arial"/>
          <w:sz w:val="22"/>
          <w:szCs w:val="22"/>
          <w:lang w:val="en-NZ"/>
        </w:rPr>
      </w:pPr>
    </w:p>
    <w:p w:rsidRPr="00390524" w:rsidR="503CB19D" w:rsidP="6AB74B04" w:rsidRDefault="503CB19D" w14:paraId="69D82D66" w14:textId="0AD64741">
      <w:pPr>
        <w:rPr>
          <w:rFonts w:ascii="Arial" w:hAnsi="Arial" w:eastAsia="Arial" w:cs="Arial"/>
          <w:sz w:val="22"/>
          <w:szCs w:val="22"/>
          <w:lang w:val="en-NZ"/>
        </w:rPr>
      </w:pPr>
      <w:r w:rsidRPr="00390524">
        <w:rPr>
          <w:rFonts w:ascii="Arial" w:hAnsi="Arial" w:eastAsia="Arial" w:cs="Arial"/>
          <w:sz w:val="22"/>
          <w:szCs w:val="22"/>
          <w:lang w:val="en-NZ"/>
        </w:rPr>
        <w:t>Teachers must closely supervise the process of evidence collection to ensure that students:</w:t>
      </w:r>
    </w:p>
    <w:p w:rsidRPr="00390524" w:rsidR="503CB19D" w:rsidP="00390524" w:rsidRDefault="503CB19D" w14:paraId="2D9E9DC8" w14:textId="66B72F17">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practise the </w:t>
      </w:r>
      <w:r w:rsidRPr="00390524">
        <w:rPr>
          <w:rFonts w:ascii="Arial" w:hAnsi="Arial" w:eastAsia="Arial" w:cs="Arial"/>
          <w:b/>
          <w:bCs/>
          <w:sz w:val="22"/>
          <w:szCs w:val="22"/>
          <w:lang w:val="en-NZ"/>
        </w:rPr>
        <w:t>exact task</w:t>
      </w:r>
      <w:r w:rsidRPr="00390524">
        <w:rPr>
          <w:rFonts w:ascii="Arial" w:hAnsi="Arial" w:eastAsia="Arial" w:cs="Arial"/>
          <w:sz w:val="22"/>
          <w:szCs w:val="22"/>
          <w:lang w:val="en-NZ"/>
        </w:rPr>
        <w:t xml:space="preserve"> with their partner(s) prior to the </w:t>
      </w:r>
      <w:proofErr w:type="gramStart"/>
      <w:r w:rsidRPr="00390524">
        <w:rPr>
          <w:rFonts w:ascii="Arial" w:hAnsi="Arial" w:eastAsia="Arial" w:cs="Arial"/>
          <w:sz w:val="22"/>
          <w:szCs w:val="22"/>
          <w:lang w:val="en-NZ"/>
        </w:rPr>
        <w:t>assessment</w:t>
      </w:r>
      <w:proofErr w:type="gramEnd"/>
    </w:p>
    <w:p w:rsidRPr="00390524" w:rsidR="503CB19D" w:rsidP="00390524" w:rsidRDefault="503CB19D" w14:paraId="161C4036" w14:textId="43743CCA">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rote-learn or script role </w:t>
      </w:r>
      <w:proofErr w:type="gramStart"/>
      <w:r w:rsidRPr="00390524">
        <w:rPr>
          <w:rFonts w:ascii="Arial" w:hAnsi="Arial" w:eastAsia="Arial" w:cs="Arial"/>
          <w:sz w:val="22"/>
          <w:szCs w:val="22"/>
          <w:lang w:val="en-NZ"/>
        </w:rPr>
        <w:t>plays</w:t>
      </w:r>
      <w:proofErr w:type="gramEnd"/>
    </w:p>
    <w:p w:rsidRPr="00390524" w:rsidR="503CB19D" w:rsidP="00390524" w:rsidRDefault="503CB19D" w14:paraId="1A3E7AD8" w14:textId="21CD2527">
      <w:pPr>
        <w:pStyle w:val="ListParagraph"/>
        <w:numPr>
          <w:ilvl w:val="0"/>
          <w:numId w:val="1"/>
        </w:numPr>
        <w:spacing w:after="200" w:line="276" w:lineRule="auto"/>
        <w:rPr>
          <w:rFonts w:ascii="Arial" w:hAnsi="Arial" w:eastAsia="Arial" w:cs="Arial"/>
          <w:sz w:val="22"/>
          <w:szCs w:val="22"/>
          <w:lang w:val="en-NZ"/>
        </w:rPr>
      </w:pPr>
      <w:r w:rsidRPr="00390524">
        <w:rPr>
          <w:rFonts w:ascii="Arial" w:hAnsi="Arial" w:eastAsia="Arial" w:cs="Arial"/>
          <w:sz w:val="22"/>
          <w:szCs w:val="22"/>
          <w:lang w:val="en-NZ"/>
        </w:rPr>
        <w:t xml:space="preserve">do not use </w:t>
      </w:r>
      <w:r w:rsidR="00A65F60">
        <w:rPr>
          <w:rFonts w:ascii="Arial" w:hAnsi="Arial" w:eastAsia="Arial" w:cs="Arial"/>
          <w:sz w:val="22"/>
          <w:szCs w:val="22"/>
          <w:lang w:val="en-NZ"/>
        </w:rPr>
        <w:t>Cook Islands Māori</w:t>
      </w:r>
      <w:r w:rsidRPr="00390524" w:rsidR="003C59FA">
        <w:rPr>
          <w:rFonts w:ascii="Arial" w:hAnsi="Arial" w:eastAsia="Arial" w:cs="Arial"/>
          <w:sz w:val="22"/>
          <w:szCs w:val="22"/>
          <w:lang w:val="en-NZ"/>
        </w:rPr>
        <w:t xml:space="preserve"> </w:t>
      </w:r>
      <w:r w:rsidRPr="00390524">
        <w:rPr>
          <w:rFonts w:ascii="Arial" w:hAnsi="Arial" w:eastAsia="Arial" w:cs="Arial"/>
          <w:sz w:val="22"/>
          <w:szCs w:val="22"/>
          <w:lang w:val="en-NZ"/>
        </w:rPr>
        <w:t xml:space="preserve">notes, language learning resources, or dictionaries </w:t>
      </w:r>
      <w:r w:rsidRPr="00390524">
        <w:rPr>
          <w:rFonts w:ascii="Arial" w:hAnsi="Arial" w:eastAsia="Arial" w:cs="Arial"/>
          <w:b/>
          <w:bCs/>
          <w:sz w:val="22"/>
          <w:szCs w:val="22"/>
          <w:lang w:val="en-NZ"/>
        </w:rPr>
        <w:t>during</w:t>
      </w:r>
      <w:r w:rsidRPr="00390524">
        <w:rPr>
          <w:rFonts w:ascii="Arial" w:hAnsi="Arial" w:eastAsia="Arial" w:cs="Arial"/>
          <w:sz w:val="22"/>
          <w:szCs w:val="22"/>
          <w:lang w:val="en-NZ"/>
        </w:rPr>
        <w:t xml:space="preserve"> the interactions.</w:t>
      </w:r>
    </w:p>
    <w:p w:rsidR="003C1CB5" w:rsidP="6AB74B04" w:rsidRDefault="003C1CB5" w14:paraId="089C4D9A" w14:textId="3523C1B3">
      <w:pPr>
        <w:pStyle w:val="NCEAbodytext"/>
      </w:pPr>
      <w:r>
        <w:lastRenderedPageBreak/>
        <w:t xml:space="preserve">You may not use any language from the language samples in the assessment schedule unless it has been significantly reworked. </w:t>
      </w:r>
      <w:r w:rsidR="00D64DB5">
        <w:t>Because this S</w:t>
      </w:r>
      <w:r>
        <w:t>tandard assesses interaction, the language you use should fit naturally into the discussion.</w:t>
      </w:r>
    </w:p>
    <w:p w:rsidRPr="009A5972" w:rsidR="003C1CB5" w:rsidP="003C1CB5" w:rsidRDefault="003C1CB5" w14:paraId="15F68445" w14:textId="77777777">
      <w:pPr>
        <w:pStyle w:val="NCEAL2heading"/>
        <w:rPr>
          <w:lang w:val="en-NZ"/>
        </w:rPr>
      </w:pPr>
      <w:r w:rsidRPr="00691F9E">
        <w:rPr>
          <w:lang w:val="en-NZ"/>
        </w:rPr>
        <w:t>Task</w:t>
      </w:r>
    </w:p>
    <w:p w:rsidRPr="009A5972" w:rsidR="003C1CB5" w:rsidP="003C1CB5" w:rsidRDefault="003C1CB5" w14:paraId="2D915691" w14:textId="77777777">
      <w:pPr>
        <w:pStyle w:val="NCEAbodytext"/>
        <w:rPr>
          <w:lang w:bidi="en-US"/>
        </w:rPr>
      </w:pPr>
      <w:r w:rsidRPr="009A5972">
        <w:rPr>
          <w:lang w:bidi="en-US"/>
        </w:rPr>
        <w:t>The following scenarios provide contexts for three interactions. The bullet points for each scenario are only suggestions about what you might discuss.</w:t>
      </w:r>
    </w:p>
    <w:p w:rsidRPr="009A5972" w:rsidR="003C1CB5" w:rsidP="003C1CB5" w:rsidRDefault="003C1CB5" w14:paraId="5F44EF0B" w14:textId="77777777">
      <w:pPr>
        <w:pStyle w:val="NCEAAnnotations"/>
        <w:rPr>
          <w:color w:val="auto"/>
          <w:szCs w:val="22"/>
          <w:lang w:eastAsia="zh-CN"/>
        </w:rPr>
      </w:pPr>
      <w:r w:rsidRPr="009A5972">
        <w:rPr>
          <w:color w:val="auto"/>
          <w:szCs w:val="22"/>
          <w:lang w:eastAsia="zh-CN"/>
        </w:rPr>
        <w:t xml:space="preserve">Teacher </w:t>
      </w:r>
      <w:proofErr w:type="gramStart"/>
      <w:r w:rsidRPr="009A5972">
        <w:rPr>
          <w:color w:val="auto"/>
          <w:szCs w:val="22"/>
          <w:lang w:eastAsia="zh-CN"/>
        </w:rPr>
        <w:t>note</w:t>
      </w:r>
      <w:proofErr w:type="gramEnd"/>
      <w:r w:rsidRPr="009A5972">
        <w:rPr>
          <w:color w:val="auto"/>
          <w:szCs w:val="22"/>
          <w:lang w:eastAsia="zh-CN"/>
        </w:rPr>
        <w:t>: For each scenario, assign (or consult with students about) suitable pairs, groups, and media (for example, face</w:t>
      </w:r>
      <w:r w:rsidRPr="009A5972" w:rsidR="00B01D20">
        <w:rPr>
          <w:color w:val="auto"/>
          <w:szCs w:val="22"/>
          <w:lang w:eastAsia="zh-CN"/>
        </w:rPr>
        <w:t>-to-face or using technology).</w:t>
      </w:r>
    </w:p>
    <w:p w:rsidRPr="009A5972" w:rsidR="003C1CB5" w:rsidP="003C1CB5" w:rsidRDefault="003C1CB5" w14:paraId="5F807198" w14:textId="77777777">
      <w:pPr>
        <w:pStyle w:val="NCEAL3heading"/>
        <w:rPr>
          <w:szCs w:val="22"/>
          <w:lang w:val="en-NZ" w:eastAsia="zh-CN"/>
        </w:rPr>
      </w:pPr>
      <w:r w:rsidRPr="009A5972">
        <w:rPr>
          <w:szCs w:val="22"/>
          <w:lang w:val="en-NZ" w:eastAsia="zh-CN"/>
        </w:rPr>
        <w:t xml:space="preserve">Is the grass </w:t>
      </w:r>
      <w:proofErr w:type="gramStart"/>
      <w:r w:rsidRPr="009A5972">
        <w:rPr>
          <w:szCs w:val="22"/>
          <w:lang w:val="en-NZ" w:eastAsia="zh-CN"/>
        </w:rPr>
        <w:t>really greener</w:t>
      </w:r>
      <w:proofErr w:type="gramEnd"/>
      <w:r w:rsidRPr="009A5972">
        <w:rPr>
          <w:szCs w:val="22"/>
          <w:lang w:val="en-NZ" w:eastAsia="zh-CN"/>
        </w:rPr>
        <w:t>?</w:t>
      </w:r>
    </w:p>
    <w:p w:rsidRPr="00691F9E" w:rsidR="003C1CB5" w:rsidP="374808CA" w:rsidRDefault="003C1CB5" w14:paraId="175A9F23" w14:textId="0A0042BC">
      <w:pPr>
        <w:pStyle w:val="NCEAbodytext"/>
        <w:rPr>
          <w:lang w:val="en-GB" w:eastAsia="zh-CN"/>
        </w:rPr>
      </w:pPr>
      <w:r w:rsidRPr="009A5972">
        <w:rPr>
          <w:lang w:val="en-GB"/>
        </w:rPr>
        <w:t xml:space="preserve">An exchange student from </w:t>
      </w:r>
      <w:r w:rsidRPr="009A5972" w:rsidR="002907C4">
        <w:rPr>
          <w:lang w:val="en-GB"/>
        </w:rPr>
        <w:t xml:space="preserve">a </w:t>
      </w:r>
      <w:r w:rsidR="00A65F60">
        <w:rPr>
          <w:lang w:val="en-GB"/>
        </w:rPr>
        <w:t>Cook Islands Māori</w:t>
      </w:r>
      <w:r w:rsidRPr="009A5972" w:rsidR="002907C4">
        <w:rPr>
          <w:lang w:val="en-GB"/>
        </w:rPr>
        <w:t xml:space="preserve">-speaking community </w:t>
      </w:r>
      <w:r w:rsidR="002907C4">
        <w:rPr>
          <w:lang w:val="en-GB"/>
        </w:rPr>
        <w:t>or country</w:t>
      </w:r>
      <w:r w:rsidRPr="374808CA" w:rsidR="002907C4">
        <w:rPr>
          <w:lang w:val="en-GB"/>
        </w:rPr>
        <w:t xml:space="preserve"> </w:t>
      </w:r>
      <w:r w:rsidRPr="374808CA">
        <w:rPr>
          <w:lang w:val="en-GB"/>
        </w:rPr>
        <w:t>has joined y</w:t>
      </w:r>
      <w:r w:rsidRPr="374808CA" w:rsidR="00B01D20">
        <w:rPr>
          <w:lang w:val="en-GB"/>
        </w:rPr>
        <w:t xml:space="preserve">our class. </w:t>
      </w:r>
      <w:r w:rsidRPr="374808CA">
        <w:rPr>
          <w:lang w:val="en-GB"/>
        </w:rPr>
        <w:t>He/she is really interested in the differences and similarities between teenage life h</w:t>
      </w:r>
      <w:r w:rsidRPr="374808CA" w:rsidR="00B01D20">
        <w:rPr>
          <w:lang w:val="en-GB"/>
        </w:rPr>
        <w:t xml:space="preserve">ere and back in their country. </w:t>
      </w:r>
      <w:proofErr w:type="gramStart"/>
      <w:r w:rsidRPr="374808CA">
        <w:rPr>
          <w:lang w:val="en-GB"/>
        </w:rPr>
        <w:t>Have a discussion about</w:t>
      </w:r>
      <w:proofErr w:type="gramEnd"/>
      <w:r w:rsidRPr="374808CA">
        <w:rPr>
          <w:lang w:val="en-GB"/>
        </w:rPr>
        <w:t xml:space="preserve"> the pros and cons of being a teenager here in New Zealand as opposed to bei</w:t>
      </w:r>
      <w:r w:rsidRPr="374808CA" w:rsidR="00410C49">
        <w:rPr>
          <w:lang w:val="en-GB"/>
        </w:rPr>
        <w:t>ng a teenager growing up in</w:t>
      </w:r>
      <w:r w:rsidRPr="374808CA" w:rsidR="00D62275">
        <w:rPr>
          <w:lang w:val="en-GB"/>
        </w:rPr>
        <w:t xml:space="preserve"> </w:t>
      </w:r>
      <w:r w:rsidR="002907C4">
        <w:rPr>
          <w:lang w:val="en-GB"/>
        </w:rPr>
        <w:t xml:space="preserve">the </w:t>
      </w:r>
      <w:r w:rsidR="00A65F60">
        <w:rPr>
          <w:lang w:val="en-GB"/>
        </w:rPr>
        <w:t>Cook Islands Māori</w:t>
      </w:r>
      <w:r w:rsidR="002907C4">
        <w:rPr>
          <w:lang w:val="en-GB"/>
        </w:rPr>
        <w:t>-speaking community or country</w:t>
      </w:r>
      <w:r w:rsidRPr="374808CA" w:rsidR="00B01D20">
        <w:rPr>
          <w:lang w:val="en-GB"/>
        </w:rPr>
        <w:t xml:space="preserve">. </w:t>
      </w:r>
      <w:r w:rsidRPr="374808CA">
        <w:rPr>
          <w:lang w:val="en-GB"/>
        </w:rPr>
        <w:t>You could consider the following:</w:t>
      </w:r>
    </w:p>
    <w:p w:rsidRPr="00691F9E" w:rsidR="003C1CB5" w:rsidP="00390524" w:rsidRDefault="003C1CB5" w14:paraId="46BBF33C" w14:textId="5A7A03CF">
      <w:pPr>
        <w:pStyle w:val="NCEAbullets"/>
        <w:numPr>
          <w:ilvl w:val="0"/>
          <w:numId w:val="8"/>
        </w:numPr>
        <w:tabs>
          <w:tab w:val="clear" w:pos="397"/>
          <w:tab w:val="clear" w:pos="794"/>
          <w:tab w:val="clear" w:pos="1191"/>
        </w:tabs>
      </w:pPr>
      <w:r w:rsidRPr="00691F9E">
        <w:t>the possible advantages and disadvantages of growing up in New Zealand</w:t>
      </w:r>
    </w:p>
    <w:p w:rsidRPr="00691F9E" w:rsidR="003C1CB5" w:rsidP="00390524" w:rsidRDefault="003C1CB5" w14:paraId="15BC2BEB" w14:textId="5444A481">
      <w:pPr>
        <w:pStyle w:val="NCEAbullets"/>
        <w:numPr>
          <w:ilvl w:val="0"/>
          <w:numId w:val="8"/>
        </w:numPr>
        <w:tabs>
          <w:tab w:val="clear" w:pos="397"/>
          <w:tab w:val="clear" w:pos="794"/>
          <w:tab w:val="clear" w:pos="1191"/>
        </w:tabs>
      </w:pPr>
      <w:r w:rsidRPr="00691F9E">
        <w:t xml:space="preserve">what you wished New Zealand had here but is something that is easily accessible in </w:t>
      </w:r>
      <w:r w:rsidR="002907C4">
        <w:t xml:space="preserve">the </w:t>
      </w:r>
      <w:r w:rsidR="00A65F60">
        <w:t>Cook Islands Māori</w:t>
      </w:r>
      <w:r w:rsidR="002907C4">
        <w:t>-speaking community or country</w:t>
      </w:r>
      <w:r w:rsidRPr="00691F9E" w:rsidR="002907C4">
        <w:t xml:space="preserve"> </w:t>
      </w:r>
      <w:r w:rsidRPr="00691F9E">
        <w:t>(such as access to a variety of shows)</w:t>
      </w:r>
    </w:p>
    <w:p w:rsidRPr="00691F9E" w:rsidR="003C1CB5" w:rsidP="00390524" w:rsidRDefault="003C1CB5" w14:paraId="534B85E0" w14:textId="71405291">
      <w:pPr>
        <w:pStyle w:val="NCEAbullets"/>
        <w:numPr>
          <w:ilvl w:val="0"/>
          <w:numId w:val="8"/>
        </w:numPr>
        <w:tabs>
          <w:tab w:val="clear" w:pos="397"/>
          <w:tab w:val="clear" w:pos="794"/>
          <w:tab w:val="clear" w:pos="1191"/>
        </w:tabs>
      </w:pPr>
      <w:r w:rsidRPr="00691F9E">
        <w:t xml:space="preserve">comparisons and contrasts between life in </w:t>
      </w:r>
      <w:r w:rsidR="002907C4">
        <w:t xml:space="preserve">the </w:t>
      </w:r>
      <w:r w:rsidR="00A65F60">
        <w:t>Cook Islands Māori</w:t>
      </w:r>
      <w:r w:rsidR="002907C4">
        <w:t>-speaking community or country</w:t>
      </w:r>
      <w:r w:rsidRPr="00691F9E" w:rsidR="002907C4">
        <w:t xml:space="preserve"> </w:t>
      </w:r>
      <w:r w:rsidRPr="00691F9E">
        <w:t>and in New Zealand</w:t>
      </w:r>
    </w:p>
    <w:p w:rsidRPr="00691F9E" w:rsidR="003C1CB5" w:rsidP="00390524" w:rsidRDefault="003C1CB5" w14:paraId="1D1074A5" w14:textId="075F915B">
      <w:pPr>
        <w:pStyle w:val="NCEAbullets"/>
        <w:numPr>
          <w:ilvl w:val="0"/>
          <w:numId w:val="8"/>
        </w:numPr>
        <w:tabs>
          <w:tab w:val="clear" w:pos="397"/>
          <w:tab w:val="clear" w:pos="794"/>
          <w:tab w:val="clear" w:pos="1191"/>
        </w:tabs>
      </w:pPr>
      <w:r w:rsidRPr="00691F9E">
        <w:t>future employment prospects.</w:t>
      </w:r>
    </w:p>
    <w:p w:rsidRPr="00691F9E" w:rsidR="003C1CB5" w:rsidP="003C1CB5" w:rsidRDefault="003C1CB5" w14:paraId="55B1503C" w14:textId="77777777">
      <w:pPr>
        <w:pStyle w:val="NCEAL3heading"/>
        <w:rPr>
          <w:szCs w:val="22"/>
          <w:lang w:val="en-NZ"/>
        </w:rPr>
      </w:pPr>
      <w:r w:rsidRPr="00691F9E">
        <w:rPr>
          <w:szCs w:val="22"/>
          <w:lang w:val="en-NZ"/>
        </w:rPr>
        <w:t>Technophile or technophobe?</w:t>
      </w:r>
    </w:p>
    <w:p w:rsidRPr="00691F9E" w:rsidR="003C1CB5" w:rsidP="003C1CB5" w:rsidRDefault="003C1CB5" w14:paraId="6F2AE368" w14:textId="77777777">
      <w:pPr>
        <w:pStyle w:val="NCEAbodytext"/>
      </w:pPr>
      <w:r w:rsidRPr="374808CA">
        <w:rPr>
          <w:lang w:val="en-GB"/>
        </w:rPr>
        <w:t>The exchange student has commented on the way technology is used in the classroom is diffe</w:t>
      </w:r>
      <w:r w:rsidRPr="374808CA" w:rsidR="00B01D20">
        <w:rPr>
          <w:lang w:val="en-GB"/>
        </w:rPr>
        <w:t xml:space="preserve">rent to back in their country. </w:t>
      </w:r>
      <w:r w:rsidRPr="374808CA">
        <w:rPr>
          <w:lang w:val="en-GB"/>
        </w:rPr>
        <w:t>This has prompted the class to debate the moot that “Technology has had a positive impact on education”. You and your two other teammates are brainstorming ideas. You could consider the following:</w:t>
      </w:r>
    </w:p>
    <w:p w:rsidRPr="00691F9E" w:rsidR="003C1CB5" w:rsidP="00390524" w:rsidRDefault="003C1CB5" w14:paraId="48DC90EF" w14:textId="324D761D">
      <w:pPr>
        <w:pStyle w:val="NCEAbullets"/>
        <w:numPr>
          <w:ilvl w:val="0"/>
          <w:numId w:val="11"/>
        </w:numPr>
        <w:tabs>
          <w:tab w:val="clear" w:pos="397"/>
          <w:tab w:val="clear" w:pos="794"/>
          <w:tab w:val="clear" w:pos="1191"/>
        </w:tabs>
      </w:pPr>
      <w:r w:rsidRPr="00691F9E">
        <w:t xml:space="preserve">the differences between the way technology </w:t>
      </w:r>
      <w:proofErr w:type="gramStart"/>
      <w:r w:rsidRPr="00691F9E">
        <w:t>is</w:t>
      </w:r>
      <w:proofErr w:type="gramEnd"/>
      <w:r w:rsidRPr="00691F9E">
        <w:t xml:space="preserve"> used i</w:t>
      </w:r>
      <w:r w:rsidR="00D62275">
        <w:t xml:space="preserve">n </w:t>
      </w:r>
      <w:r w:rsidR="002907C4">
        <w:t xml:space="preserve">the </w:t>
      </w:r>
      <w:r w:rsidR="00A65F60">
        <w:t>Cook Islands Māori</w:t>
      </w:r>
      <w:r w:rsidR="002907C4">
        <w:t xml:space="preserve">-speaking community or country </w:t>
      </w:r>
      <w:r w:rsidRPr="00691F9E">
        <w:t>and in New Zealand</w:t>
      </w:r>
    </w:p>
    <w:p w:rsidRPr="00691F9E" w:rsidR="003C1CB5" w:rsidP="00390524" w:rsidRDefault="003C1CB5" w14:paraId="3E740616" w14:textId="77777777">
      <w:pPr>
        <w:pStyle w:val="NCEAbullets"/>
        <w:numPr>
          <w:ilvl w:val="0"/>
          <w:numId w:val="11"/>
        </w:numPr>
        <w:tabs>
          <w:tab w:val="clear" w:pos="397"/>
          <w:tab w:val="clear" w:pos="794"/>
          <w:tab w:val="clear" w:pos="1191"/>
        </w:tabs>
      </w:pPr>
      <w:r w:rsidRPr="00691F9E">
        <w:t>the positive and negative impacts of technology use in education</w:t>
      </w:r>
    </w:p>
    <w:p w:rsidRPr="00691F9E" w:rsidR="003C1CB5" w:rsidP="00390524" w:rsidRDefault="003C1CB5" w14:paraId="5B47D636" w14:textId="77777777">
      <w:pPr>
        <w:pStyle w:val="NCEAbullets"/>
        <w:numPr>
          <w:ilvl w:val="0"/>
          <w:numId w:val="11"/>
        </w:numPr>
        <w:tabs>
          <w:tab w:val="clear" w:pos="397"/>
          <w:tab w:val="clear" w:pos="794"/>
          <w:tab w:val="clear" w:pos="1191"/>
        </w:tabs>
      </w:pPr>
      <w:r w:rsidRPr="00691F9E">
        <w:t>whether technology is creating better educated students</w:t>
      </w:r>
    </w:p>
    <w:p w:rsidRPr="00691F9E" w:rsidR="003C1CB5" w:rsidP="00390524" w:rsidRDefault="003C1CB5" w14:paraId="201C6DB1" w14:textId="25B2C310">
      <w:pPr>
        <w:pStyle w:val="NCEAbullets"/>
        <w:numPr>
          <w:ilvl w:val="0"/>
          <w:numId w:val="11"/>
        </w:numPr>
        <w:tabs>
          <w:tab w:val="clear" w:pos="397"/>
          <w:tab w:val="clear" w:pos="794"/>
          <w:tab w:val="clear" w:pos="1191"/>
        </w:tabs>
      </w:pPr>
      <w:r w:rsidRPr="00691F9E">
        <w:t>what technologies you use in your own education</w:t>
      </w:r>
    </w:p>
    <w:p w:rsidRPr="00691F9E" w:rsidR="003C1CB5" w:rsidP="00390524" w:rsidRDefault="003C1CB5" w14:paraId="6BEA6135" w14:textId="77777777">
      <w:pPr>
        <w:pStyle w:val="NCEAbullets"/>
        <w:numPr>
          <w:ilvl w:val="0"/>
          <w:numId w:val="11"/>
        </w:numPr>
        <w:tabs>
          <w:tab w:val="clear" w:pos="397"/>
          <w:tab w:val="clear" w:pos="794"/>
          <w:tab w:val="clear" w:pos="1191"/>
        </w:tabs>
      </w:pPr>
      <w:r w:rsidRPr="00691F9E">
        <w:t xml:space="preserve">how language teaching and learning benefit from </w:t>
      </w:r>
      <w:proofErr w:type="gramStart"/>
      <w:r w:rsidRPr="00691F9E">
        <w:t>technology</w:t>
      </w:r>
      <w:proofErr w:type="gramEnd"/>
    </w:p>
    <w:p w:rsidRPr="00691F9E" w:rsidR="003C1CB5" w:rsidP="00390524" w:rsidRDefault="003C1CB5" w14:paraId="38576DE0" w14:textId="77777777">
      <w:pPr>
        <w:pStyle w:val="NCEAbullets"/>
        <w:numPr>
          <w:ilvl w:val="0"/>
          <w:numId w:val="11"/>
        </w:numPr>
        <w:tabs>
          <w:tab w:val="clear" w:pos="397"/>
          <w:tab w:val="clear" w:pos="794"/>
          <w:tab w:val="clear" w:pos="1191"/>
        </w:tabs>
      </w:pPr>
      <w:r w:rsidRPr="00691F9E">
        <w:t>what side of the moot you hope your team gets.</w:t>
      </w:r>
    </w:p>
    <w:p w:rsidRPr="00691F9E" w:rsidR="003C1CB5" w:rsidP="003C1CB5" w:rsidRDefault="003C1CB5" w14:paraId="301B227B" w14:textId="77777777">
      <w:pPr>
        <w:pStyle w:val="NCEAL3heading"/>
        <w:rPr>
          <w:szCs w:val="22"/>
          <w:lang w:val="en-NZ" w:eastAsia="zh-CN"/>
        </w:rPr>
      </w:pPr>
      <w:r w:rsidRPr="00691F9E">
        <w:rPr>
          <w:szCs w:val="22"/>
          <w:lang w:val="en-NZ" w:eastAsia="zh-CN"/>
        </w:rPr>
        <w:t xml:space="preserve">Remember the days of the old school </w:t>
      </w:r>
      <w:proofErr w:type="gramStart"/>
      <w:r w:rsidRPr="00691F9E">
        <w:rPr>
          <w:szCs w:val="22"/>
          <w:lang w:val="en-NZ" w:eastAsia="zh-CN"/>
        </w:rPr>
        <w:t>yard</w:t>
      </w:r>
      <w:proofErr w:type="gramEnd"/>
    </w:p>
    <w:p w:rsidRPr="00691F9E" w:rsidR="003C1CB5" w:rsidP="003C1CB5" w:rsidRDefault="003C1CB5" w14:paraId="4FAB283E" w14:textId="33DEC544">
      <w:pPr>
        <w:pStyle w:val="NCEAbodytext"/>
      </w:pPr>
      <w:r w:rsidRPr="00691F9E">
        <w:t xml:space="preserve">Your teacher either grew up or has spent time in </w:t>
      </w:r>
      <w:r w:rsidR="00443E57">
        <w:t xml:space="preserve">a </w:t>
      </w:r>
      <w:r w:rsidR="00A65F60">
        <w:t>Cook Islands Māori</w:t>
      </w:r>
      <w:r w:rsidR="00443E57">
        <w:t xml:space="preserve">-speaking community or country </w:t>
      </w:r>
      <w:r w:rsidR="00B01D20">
        <w:t xml:space="preserve">as an exchange student. </w:t>
      </w:r>
      <w:r w:rsidRPr="00691F9E">
        <w:t>It has been a few years since they have lived there and</w:t>
      </w:r>
      <w:r w:rsidR="00D64DB5">
        <w:t>,</w:t>
      </w:r>
      <w:r w:rsidRPr="00691F9E">
        <w:t xml:space="preserve"> li</w:t>
      </w:r>
      <w:r w:rsidR="00B01D20">
        <w:t xml:space="preserve">ke anywhere, life has changed. </w:t>
      </w:r>
      <w:r w:rsidRPr="00691F9E">
        <w:t>Your teacher and the exchange student had a passionate discussion about why their respective era is the b</w:t>
      </w:r>
      <w:r w:rsidR="00B01D20">
        <w:t xml:space="preserve">etter era to have grown up in. </w:t>
      </w:r>
      <w:r w:rsidRPr="00B01D20">
        <w:t>They have asked you</w:t>
      </w:r>
      <w:r w:rsidRPr="00691F9E">
        <w:t xml:space="preserve"> to take sides and explore the opposing person’s view.</w:t>
      </w:r>
    </w:p>
    <w:p w:rsidRPr="00410C49" w:rsidR="00410C49" w:rsidP="003C1CB5" w:rsidRDefault="003C1CB5" w14:paraId="6CFF1CB3" w14:textId="77777777">
      <w:pPr>
        <w:pStyle w:val="NCEAbodytext"/>
      </w:pPr>
      <w:r w:rsidRPr="00691F9E">
        <w:t>You could consider the following in your discussion:</w:t>
      </w:r>
    </w:p>
    <w:p w:rsidRPr="00691F9E" w:rsidR="003C1CB5" w:rsidP="00390524" w:rsidRDefault="003C1CB5" w14:paraId="3407102C" w14:textId="77777777">
      <w:pPr>
        <w:pStyle w:val="NCEAbullets"/>
        <w:numPr>
          <w:ilvl w:val="0"/>
          <w:numId w:val="10"/>
        </w:numPr>
      </w:pPr>
      <w:r w:rsidRPr="00691F9E">
        <w:t>daily life in the different eras</w:t>
      </w:r>
    </w:p>
    <w:p w:rsidRPr="00691F9E" w:rsidR="003C1CB5" w:rsidP="00390524" w:rsidRDefault="003C1CB5" w14:paraId="2673376A" w14:textId="77777777">
      <w:pPr>
        <w:pStyle w:val="NCEAbullets"/>
        <w:numPr>
          <w:ilvl w:val="0"/>
          <w:numId w:val="10"/>
        </w:numPr>
      </w:pPr>
      <w:r w:rsidRPr="00691F9E">
        <w:lastRenderedPageBreak/>
        <w:t>different approaches to education and schooling</w:t>
      </w:r>
    </w:p>
    <w:p w:rsidRPr="00691F9E" w:rsidR="003C1CB5" w:rsidP="00390524" w:rsidRDefault="003C1CB5" w14:paraId="203AA222" w14:textId="77777777">
      <w:pPr>
        <w:pStyle w:val="NCEAbullets"/>
        <w:numPr>
          <w:ilvl w:val="0"/>
          <w:numId w:val="10"/>
        </w:numPr>
      </w:pPr>
      <w:r w:rsidRPr="00691F9E">
        <w:t>socialising and interests (for example, sports and other leisure activities)</w:t>
      </w:r>
    </w:p>
    <w:p w:rsidRPr="00691F9E" w:rsidR="003C1CB5" w:rsidP="00390524" w:rsidRDefault="003C1CB5" w14:paraId="5505ED65" w14:textId="77777777">
      <w:pPr>
        <w:pStyle w:val="NCEAbullets"/>
        <w:numPr>
          <w:ilvl w:val="0"/>
          <w:numId w:val="10"/>
        </w:numPr>
      </w:pPr>
      <w:r w:rsidRPr="00691F9E">
        <w:t>the arts (for example, literature, music, architecture)</w:t>
      </w:r>
    </w:p>
    <w:p w:rsidRPr="00691F9E" w:rsidR="003C1CB5" w:rsidP="00390524" w:rsidRDefault="003C1CB5" w14:paraId="1A4B2152" w14:textId="77777777">
      <w:pPr>
        <w:pStyle w:val="NCEAbullets"/>
        <w:numPr>
          <w:ilvl w:val="0"/>
          <w:numId w:val="10"/>
        </w:numPr>
      </w:pPr>
      <w:r w:rsidRPr="00691F9E">
        <w:t>food and drink.</w:t>
      </w:r>
    </w:p>
    <w:p w:rsidR="003C1CB5" w:rsidP="003C1CB5" w:rsidRDefault="003C1CB5" w14:paraId="4903402E" w14:textId="77777777">
      <w:pPr>
        <w:pStyle w:val="NCEAbodytext"/>
      </w:pPr>
      <w:r w:rsidRPr="00691F9E">
        <w:t>You could do this as part of a</w:t>
      </w:r>
      <w:r w:rsidR="00B763E7">
        <w:t xml:space="preserve"> group discussion in class, one-on-</w:t>
      </w:r>
      <w:r w:rsidRPr="00691F9E">
        <w:t>one with your teacher</w:t>
      </w:r>
      <w:r w:rsidR="00B763E7">
        <w:t>, or one-on-one with an i</w:t>
      </w:r>
      <w:r w:rsidRPr="00691F9E">
        <w:t>nternational student.</w:t>
      </w:r>
    </w:p>
    <w:p w:rsidR="00195168" w:rsidP="003C1CB5" w:rsidRDefault="00195168" w14:paraId="10E484F6" w14:textId="77777777">
      <w:pPr>
        <w:pStyle w:val="NCEAbodytext"/>
      </w:pPr>
      <w:r w:rsidRPr="374808CA">
        <w:rPr>
          <w:lang w:val="en-GB"/>
        </w:rPr>
        <w:t xml:space="preserve">If you choose to do the discussion with your </w:t>
      </w:r>
      <w:proofErr w:type="gramStart"/>
      <w:r w:rsidRPr="374808CA">
        <w:rPr>
          <w:lang w:val="en-GB"/>
        </w:rPr>
        <w:t>teacher</w:t>
      </w:r>
      <w:proofErr w:type="gramEnd"/>
      <w:r w:rsidRPr="374808CA">
        <w:rPr>
          <w:lang w:val="en-GB"/>
        </w:rPr>
        <w:t xml:space="preserve"> you will need to be prepared to lead the discussion in order to show that you can maintain and sustain the conversation using language features and strategies. </w:t>
      </w:r>
    </w:p>
    <w:p w:rsidR="003C1CB5" w:rsidP="003C1CB5" w:rsidRDefault="00656C7D" w14:paraId="0D0B940D" w14:textId="77777777">
      <w:pPr>
        <w:pStyle w:val="NCEAbodytext"/>
        <w:ind w:left="1701" w:right="1701"/>
      </w:pPr>
      <w:r>
        <w:pict w14:anchorId="5CF4596B">
          <v:rect id="_x0000_i1025" style="width:0;height:1.5pt" o:hr="t" o:hrstd="t" o:hralign="center" fillcolor="#aaa" stroked="f"/>
        </w:pict>
      </w:r>
    </w:p>
    <w:p w:rsidR="003C1CB5" w:rsidP="003C1CB5" w:rsidRDefault="003C1CB5" w14:paraId="21EF550C" w14:textId="77777777">
      <w:pPr>
        <w:pStyle w:val="NCEAbodytext"/>
      </w:pPr>
      <w:r>
        <w:t xml:space="preserve">In your interactions, aim to: </w:t>
      </w:r>
    </w:p>
    <w:p w:rsidR="003C1CB5" w:rsidP="00390524" w:rsidRDefault="003C1CB5" w14:paraId="2280C2BE" w14:textId="77777777">
      <w:pPr>
        <w:pStyle w:val="NCEAbullets"/>
        <w:numPr>
          <w:ilvl w:val="0"/>
          <w:numId w:val="9"/>
        </w:numPr>
      </w:pPr>
      <w:r w:rsidRPr="00D167EC">
        <w:t>speak clearly</w:t>
      </w:r>
      <w:r>
        <w:t xml:space="preserve">, so that your meaning is </w:t>
      </w:r>
      <w:proofErr w:type="gramStart"/>
      <w:r>
        <w:t>understood</w:t>
      </w:r>
      <w:proofErr w:type="gramEnd"/>
    </w:p>
    <w:p w:rsidRPr="00D167EC" w:rsidR="003C1CB5" w:rsidP="00390524" w:rsidRDefault="003C1CB5" w14:paraId="66A71C9A" w14:textId="77777777">
      <w:pPr>
        <w:pStyle w:val="NCEAbullets"/>
        <w:numPr>
          <w:ilvl w:val="0"/>
          <w:numId w:val="9"/>
        </w:numPr>
      </w:pPr>
      <w:r w:rsidRPr="374808CA">
        <w:rPr>
          <w:lang w:val="en-GB"/>
        </w:rPr>
        <w:t xml:space="preserve">demonstrate a degree </w:t>
      </w:r>
      <w:r w:rsidRPr="374808CA" w:rsidR="00D64DB5">
        <w:rPr>
          <w:lang w:val="en-GB"/>
        </w:rPr>
        <w:t>of fluency and spontaneity (that is,</w:t>
      </w:r>
      <w:r w:rsidRPr="374808CA">
        <w:rPr>
          <w:lang w:val="en-GB"/>
        </w:rPr>
        <w:t xml:space="preserve"> maintain and sustain interactions without previous rehearsal)</w:t>
      </w:r>
    </w:p>
    <w:p w:rsidRPr="00BA3A00" w:rsidR="003C1CB5" w:rsidP="00390524" w:rsidRDefault="003C1CB5" w14:paraId="13469085" w14:textId="77777777">
      <w:pPr>
        <w:pStyle w:val="NCEAbullets"/>
        <w:numPr>
          <w:ilvl w:val="0"/>
          <w:numId w:val="9"/>
        </w:numPr>
      </w:pPr>
      <w:r w:rsidRPr="374808CA">
        <w:rPr>
          <w:lang w:val="en-GB"/>
        </w:rPr>
        <w:t xml:space="preserve">use appropriate interactive strategies such as fillers, asking unprepared questions and discussing interesting details, interrupting, recognising cues, prompting, thanking, repeating, inviting agreement or disagreement, seeking </w:t>
      </w:r>
      <w:proofErr w:type="gramStart"/>
      <w:r w:rsidRPr="374808CA">
        <w:rPr>
          <w:lang w:val="en-GB"/>
        </w:rPr>
        <w:t>clarification</w:t>
      </w:r>
      <w:proofErr w:type="gramEnd"/>
    </w:p>
    <w:p w:rsidRPr="00BA3A00" w:rsidR="003C1CB5" w:rsidP="00390524" w:rsidRDefault="003C1CB5" w14:paraId="63E75AA0" w14:textId="77777777">
      <w:pPr>
        <w:pStyle w:val="NCEAbullets"/>
        <w:numPr>
          <w:ilvl w:val="0"/>
          <w:numId w:val="9"/>
        </w:numPr>
      </w:pPr>
      <w:r w:rsidRPr="374808CA">
        <w:rPr>
          <w:lang w:val="en-GB"/>
        </w:rPr>
        <w:t>make appropriate use of cultural conventions such as courtesies and gestures.</w:t>
      </w:r>
    </w:p>
    <w:p w:rsidR="00443E57" w:rsidP="003C1CB5" w:rsidRDefault="003C1CB5" w14:paraId="74C58903" w14:textId="004344E5">
      <w:pPr>
        <w:pStyle w:val="NCEAbodytext"/>
        <w:rPr>
          <w:color w:val="000000"/>
        </w:rPr>
      </w:pPr>
      <w:r>
        <w:t xml:space="preserve">As far as possible, avoid </w:t>
      </w:r>
      <w:r w:rsidRPr="00691F9E">
        <w:t xml:space="preserve">inconsistencies </w:t>
      </w:r>
      <w:r>
        <w:t>that might hinder communication (</w:t>
      </w:r>
      <w:r w:rsidRPr="00691F9E">
        <w:rPr>
          <w:color w:val="000000"/>
        </w:rPr>
        <w:t xml:space="preserve">for example, </w:t>
      </w:r>
      <w:r>
        <w:rPr>
          <w:color w:val="000000"/>
        </w:rPr>
        <w:t xml:space="preserve">inconsistencies in </w:t>
      </w:r>
      <w:r w:rsidRPr="00691F9E">
        <w:rPr>
          <w:color w:val="000000"/>
        </w:rPr>
        <w:t>language features, pronunciation, intonation, rhythm patterns, delivery speed or audibi</w:t>
      </w:r>
      <w:r>
        <w:rPr>
          <w:color w:val="000000"/>
        </w:rPr>
        <w:t>lity, stress patterns, or tones)</w:t>
      </w:r>
      <w:r w:rsidRPr="00691F9E">
        <w:rPr>
          <w:color w:val="000000"/>
        </w:rPr>
        <w:t>.</w:t>
      </w:r>
    </w:p>
    <w:p w:rsidR="00CB2482" w:rsidP="003C1CB5" w:rsidRDefault="00CB2482" w14:paraId="7AA0F8EC" w14:textId="77777777">
      <w:pPr>
        <w:pStyle w:val="NCEAbodytext"/>
        <w:rPr>
          <w:color w:val="000000"/>
        </w:rPr>
      </w:pPr>
    </w:p>
    <w:p w:rsidR="00CB2482" w:rsidP="003C1CB5" w:rsidRDefault="00CB2482" w14:paraId="513F079B" w14:textId="77777777">
      <w:pPr>
        <w:pStyle w:val="NCEAbodytext"/>
        <w:rPr>
          <w:color w:val="000000"/>
        </w:rPr>
      </w:pPr>
    </w:p>
    <w:p w:rsidR="00CB2482" w:rsidP="003C1CB5" w:rsidRDefault="00CB2482" w14:paraId="5F2916D4" w14:textId="77777777">
      <w:pPr>
        <w:pStyle w:val="NCEAbodytext"/>
        <w:rPr>
          <w:color w:val="000000"/>
        </w:rPr>
      </w:pPr>
    </w:p>
    <w:p w:rsidR="00CB2482" w:rsidP="003C1CB5" w:rsidRDefault="00CB2482" w14:paraId="104BCFC0" w14:textId="77777777">
      <w:pPr>
        <w:pStyle w:val="NCEAbodytext"/>
        <w:rPr>
          <w:color w:val="000000"/>
        </w:rPr>
      </w:pPr>
    </w:p>
    <w:p w:rsidR="00CB2482" w:rsidP="003C1CB5" w:rsidRDefault="00CB2482" w14:paraId="57DC2311" w14:textId="77777777">
      <w:pPr>
        <w:pStyle w:val="NCEAbodytext"/>
        <w:rPr>
          <w:color w:val="000000"/>
        </w:rPr>
      </w:pPr>
    </w:p>
    <w:p w:rsidR="00CB2482" w:rsidP="003C1CB5" w:rsidRDefault="00CB2482" w14:paraId="5777F420" w14:textId="77777777">
      <w:pPr>
        <w:pStyle w:val="NCEAbodytext"/>
        <w:rPr>
          <w:color w:val="000000"/>
        </w:rPr>
      </w:pPr>
    </w:p>
    <w:p w:rsidR="00CB2482" w:rsidP="003C1CB5" w:rsidRDefault="00CB2482" w14:paraId="5746ECAD" w14:textId="77777777">
      <w:pPr>
        <w:pStyle w:val="NCEAbodytext"/>
        <w:rPr>
          <w:color w:val="000000"/>
        </w:rPr>
      </w:pPr>
    </w:p>
    <w:p w:rsidR="00CB2482" w:rsidP="003C1CB5" w:rsidRDefault="00CB2482" w14:paraId="342FC1B5" w14:textId="77777777">
      <w:pPr>
        <w:pStyle w:val="NCEAbodytext"/>
        <w:rPr>
          <w:color w:val="000000"/>
        </w:rPr>
      </w:pPr>
    </w:p>
    <w:p w:rsidR="00CB2482" w:rsidP="003C1CB5" w:rsidRDefault="00CB2482" w14:paraId="22A8CABC" w14:textId="77777777">
      <w:pPr>
        <w:pStyle w:val="NCEAbodytext"/>
        <w:rPr>
          <w:color w:val="000000"/>
        </w:rPr>
      </w:pPr>
    </w:p>
    <w:p w:rsidR="00CB2482" w:rsidP="003C1CB5" w:rsidRDefault="00CB2482" w14:paraId="18E4DFA2" w14:textId="77777777">
      <w:pPr>
        <w:pStyle w:val="NCEAbodytext"/>
        <w:rPr>
          <w:color w:val="000000"/>
        </w:rPr>
      </w:pPr>
    </w:p>
    <w:p w:rsidR="00CB2482" w:rsidP="003C1CB5" w:rsidRDefault="00CB2482" w14:paraId="5A0010ED" w14:textId="77777777">
      <w:pPr>
        <w:pStyle w:val="NCEAbodytext"/>
        <w:rPr>
          <w:color w:val="000000"/>
        </w:rPr>
      </w:pPr>
    </w:p>
    <w:p w:rsidR="00CB2482" w:rsidP="003C1CB5" w:rsidRDefault="00CB2482" w14:paraId="53DF6EA5" w14:textId="77777777">
      <w:pPr>
        <w:pStyle w:val="NCEAbodytext"/>
        <w:rPr>
          <w:color w:val="000000"/>
        </w:rPr>
      </w:pPr>
    </w:p>
    <w:p w:rsidR="00CB2482" w:rsidP="003C1CB5" w:rsidRDefault="00CB2482" w14:paraId="6EDBB195" w14:textId="77777777">
      <w:pPr>
        <w:pStyle w:val="NCEAbodytext"/>
        <w:rPr>
          <w:color w:val="000000"/>
        </w:rPr>
      </w:pPr>
    </w:p>
    <w:p w:rsidR="00CB2482" w:rsidP="003C1CB5" w:rsidRDefault="00CB2482" w14:paraId="7C703B37" w14:textId="77777777">
      <w:pPr>
        <w:pStyle w:val="NCEAbodytext"/>
        <w:rPr>
          <w:color w:val="000000"/>
        </w:rPr>
      </w:pPr>
    </w:p>
    <w:p w:rsidR="00CB2482" w:rsidP="003C1CB5" w:rsidRDefault="00CB2482" w14:paraId="2BF7C97B" w14:textId="77777777">
      <w:pPr>
        <w:pStyle w:val="NCEAbodytext"/>
        <w:rPr>
          <w:color w:val="000000"/>
        </w:rPr>
      </w:pPr>
    </w:p>
    <w:p w:rsidR="00CB2482" w:rsidP="003C1CB5" w:rsidRDefault="00CB2482" w14:paraId="03400077" w14:textId="77777777">
      <w:pPr>
        <w:pStyle w:val="NCEAbodytext"/>
        <w:rPr>
          <w:color w:val="000000"/>
        </w:rPr>
      </w:pPr>
    </w:p>
    <w:p w:rsidR="00CB2482" w:rsidP="003C1CB5" w:rsidRDefault="00CB2482" w14:paraId="47BE3B50" w14:textId="77777777">
      <w:pPr>
        <w:pStyle w:val="NCEAbodytext"/>
        <w:rPr>
          <w:color w:val="000000"/>
        </w:rPr>
      </w:pPr>
    </w:p>
    <w:p w:rsidR="00CB2482" w:rsidP="003C1CB5" w:rsidRDefault="00CB2482" w14:paraId="6C5AB24E" w14:textId="77777777">
      <w:pPr>
        <w:pStyle w:val="NCEAbodytext"/>
        <w:rPr>
          <w:color w:val="000000"/>
        </w:rPr>
      </w:pPr>
    </w:p>
    <w:p w:rsidR="00CB2482" w:rsidP="003C1CB5" w:rsidRDefault="00CB2482" w14:paraId="72272555" w14:textId="77777777">
      <w:pPr>
        <w:pStyle w:val="NCEAbodytext"/>
        <w:rPr>
          <w:color w:val="000000"/>
        </w:rPr>
      </w:pPr>
    </w:p>
    <w:p w:rsidR="005A78F8" w:rsidP="005A78F8" w:rsidRDefault="005A78F8" w14:paraId="6025853F" w14:textId="77777777">
      <w:pPr>
        <w:pStyle w:val="NCEAL2heading"/>
        <w:spacing w:before="120" w:after="120"/>
        <w:rPr>
          <w:lang w:val="en-NZ"/>
        </w:rPr>
        <w:sectPr w:rsidR="005A78F8" w:rsidSect="00A65F60">
          <w:headerReference w:type="even" r:id="rId17"/>
          <w:headerReference w:type="default" r:id="rId18"/>
          <w:footerReference w:type="even" r:id="rId19"/>
          <w:footerReference w:type="default" r:id="rId20"/>
          <w:headerReference w:type="first" r:id="rId21"/>
          <w:footerReference w:type="first" r:id="rId22"/>
          <w:pgSz w:w="11907" w:h="16840" w:orient="portrait" w:code="9"/>
          <w:pgMar w:top="1440" w:right="1440" w:bottom="1440" w:left="1440" w:header="720" w:footer="720" w:gutter="0"/>
          <w:cols w:space="720"/>
          <w:docGrid w:linePitch="326"/>
        </w:sectPr>
      </w:pPr>
    </w:p>
    <w:p w:rsidRPr="00584F9B" w:rsidR="005A78F8" w:rsidP="005A78F8" w:rsidRDefault="005A78F8" w14:paraId="4D8BE134" w14:textId="77777777">
      <w:pPr>
        <w:pStyle w:val="NCEAL2heading"/>
        <w:spacing w:before="120" w:after="120"/>
        <w:rPr>
          <w:lang w:val="en-NZ"/>
        </w:rPr>
      </w:pPr>
      <w:r w:rsidRPr="00584F9B">
        <w:rPr>
          <w:lang w:val="en-NZ"/>
        </w:rPr>
        <w:lastRenderedPageBreak/>
        <w:t xml:space="preserve">Assessment schedule: Languages </w:t>
      </w:r>
      <w:r>
        <w:rPr>
          <w:lang w:val="en-NZ"/>
        </w:rPr>
        <w:t>91540</w:t>
      </w:r>
      <w:r w:rsidRPr="00584F9B">
        <w:rPr>
          <w:lang w:val="en-NZ"/>
        </w:rPr>
        <w:t xml:space="preserve"> </w:t>
      </w:r>
      <w:r>
        <w:rPr>
          <w:lang w:val="en-NZ"/>
        </w:rPr>
        <w:t>Cook Islands Māori</w:t>
      </w:r>
      <w:r w:rsidRPr="00584F9B">
        <w:rPr>
          <w:lang w:val="en-NZ"/>
        </w:rPr>
        <w:t xml:space="preserve"> – Teenage life</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651"/>
        <w:gridCol w:w="4651"/>
        <w:gridCol w:w="4648"/>
      </w:tblGrid>
      <w:tr w:rsidRPr="00584F9B" w:rsidR="005A78F8" w:rsidTr="00590A45" w14:paraId="2B575B0A" w14:textId="77777777">
        <w:trPr>
          <w:trHeight w:val="395"/>
        </w:trPr>
        <w:tc>
          <w:tcPr>
            <w:tcW w:w="1667" w:type="pct"/>
            <w:tcBorders>
              <w:top w:val="single" w:color="auto" w:sz="4" w:space="0"/>
              <w:left w:val="single" w:color="auto" w:sz="4" w:space="0"/>
              <w:bottom w:val="single" w:color="auto" w:sz="4" w:space="0"/>
              <w:right w:val="single" w:color="auto" w:sz="4" w:space="0"/>
            </w:tcBorders>
            <w:shd w:val="clear" w:color="auto" w:fill="auto"/>
          </w:tcPr>
          <w:p w:rsidRPr="00584F9B" w:rsidR="005A78F8" w:rsidP="00590A45" w:rsidRDefault="005A78F8" w14:paraId="0A4B6149" w14:textId="77777777">
            <w:pPr>
              <w:spacing w:before="40" w:after="40"/>
              <w:jc w:val="center"/>
              <w:rPr>
                <w:rFonts w:ascii="Arial" w:hAnsi="Arial" w:eastAsia="Calibri"/>
                <w:b/>
                <w:sz w:val="20"/>
                <w:lang w:val="en-NZ" w:eastAsia="en-NZ"/>
              </w:rPr>
            </w:pPr>
            <w:r w:rsidRPr="00584F9B">
              <w:rPr>
                <w:rFonts w:ascii="Arial" w:hAnsi="Arial"/>
                <w:b/>
                <w:sz w:val="20"/>
                <w:lang w:val="en-NZ" w:eastAsia="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584F9B" w:rsidR="005A78F8" w:rsidP="00590A45" w:rsidRDefault="005A78F8" w14:paraId="08DFD563" w14:textId="77777777">
            <w:pPr>
              <w:spacing w:before="40" w:after="40"/>
              <w:jc w:val="center"/>
              <w:rPr>
                <w:rFonts w:ascii="Arial" w:hAnsi="Arial" w:eastAsia="Calibri"/>
                <w:b/>
                <w:sz w:val="20"/>
                <w:lang w:val="en-NZ" w:eastAsia="en-NZ"/>
              </w:rPr>
            </w:pPr>
            <w:r w:rsidRPr="00584F9B">
              <w:rPr>
                <w:rFonts w:ascii="Arial" w:hAnsi="Arial"/>
                <w:b/>
                <w:sz w:val="20"/>
                <w:lang w:val="en-NZ" w:eastAsia="en-NZ"/>
              </w:rPr>
              <w:t>Evidence/Judgements for Achievement with Merit</w:t>
            </w:r>
          </w:p>
        </w:tc>
        <w:tc>
          <w:tcPr>
            <w:tcW w:w="1666" w:type="pct"/>
            <w:tcBorders>
              <w:top w:val="single" w:color="auto" w:sz="4" w:space="0"/>
              <w:left w:val="single" w:color="auto" w:sz="4" w:space="0"/>
              <w:bottom w:val="single" w:color="auto" w:sz="4" w:space="0"/>
              <w:right w:val="single" w:color="auto" w:sz="4" w:space="0"/>
            </w:tcBorders>
            <w:shd w:val="clear" w:color="auto" w:fill="auto"/>
          </w:tcPr>
          <w:p w:rsidRPr="00584F9B" w:rsidR="005A78F8" w:rsidP="00590A45" w:rsidRDefault="005A78F8" w14:paraId="0E09DC5C" w14:textId="77777777">
            <w:pPr>
              <w:spacing w:before="40" w:after="40"/>
              <w:jc w:val="center"/>
              <w:rPr>
                <w:rFonts w:ascii="Arial" w:hAnsi="Arial" w:eastAsia="Calibri"/>
                <w:b/>
                <w:sz w:val="20"/>
                <w:lang w:val="en-NZ" w:eastAsia="en-NZ"/>
              </w:rPr>
            </w:pPr>
            <w:r w:rsidRPr="00584F9B">
              <w:rPr>
                <w:rFonts w:ascii="Arial" w:hAnsi="Arial"/>
                <w:b/>
                <w:sz w:val="20"/>
                <w:lang w:val="en-NZ" w:eastAsia="en-NZ"/>
              </w:rPr>
              <w:t>Evidence/Judgements for Achievement with Excellence</w:t>
            </w:r>
          </w:p>
        </w:tc>
      </w:tr>
      <w:tr w:rsidRPr="00584F9B" w:rsidR="005A78F8" w:rsidTr="00590A45" w14:paraId="16FBB0E2" w14:textId="77777777">
        <w:trPr>
          <w:trHeight w:val="360"/>
        </w:trPr>
        <w:tc>
          <w:tcPr>
            <w:tcW w:w="1667" w:type="pct"/>
            <w:tcBorders>
              <w:top w:val="single" w:color="auto" w:sz="4" w:space="0"/>
              <w:left w:val="single" w:color="auto" w:sz="4" w:space="0"/>
              <w:bottom w:val="single" w:color="auto" w:sz="4" w:space="0"/>
              <w:right w:val="single" w:color="auto" w:sz="4" w:space="0"/>
            </w:tcBorders>
            <w:shd w:val="clear" w:color="auto" w:fill="auto"/>
          </w:tcPr>
          <w:p w:rsidRPr="00584F9B" w:rsidR="005A78F8" w:rsidP="00590A45" w:rsidRDefault="005A78F8" w14:paraId="514C4927" w14:textId="77777777">
            <w:pPr>
              <w:pStyle w:val="NCEAtablebody"/>
              <w:spacing w:before="80" w:after="80"/>
            </w:pPr>
            <w:r w:rsidRPr="00584F9B">
              <w:t xml:space="preserve">The student has produced a portfolio containing a selection of recordings of </w:t>
            </w:r>
            <w:r>
              <w:t>at least two</w:t>
            </w:r>
            <w:r w:rsidRPr="00584F9B">
              <w:t xml:space="preserve"> spoken interactions. The student’s overall contribution to the total interactions is about four to five minutes.</w:t>
            </w:r>
          </w:p>
          <w:p w:rsidRPr="00584F9B" w:rsidR="005A78F8" w:rsidP="00590A45" w:rsidRDefault="005A78F8" w14:paraId="769F31AF" w14:textId="77777777">
            <w:pPr>
              <w:pStyle w:val="NCEAtablebody"/>
              <w:spacing w:before="80" w:after="80"/>
            </w:pPr>
            <w:r w:rsidRPr="00584F9B">
              <w:t xml:space="preserve">Across the recordings, the student has interacted clearly using spoken </w:t>
            </w:r>
            <w:r>
              <w:t>Cook Islands Māori</w:t>
            </w:r>
            <w:r w:rsidRPr="00584F9B">
              <w:t>.</w:t>
            </w:r>
          </w:p>
          <w:p w:rsidRPr="00584F9B" w:rsidR="005A78F8" w:rsidP="00590A45" w:rsidRDefault="005A78F8" w14:paraId="54420294" w14:textId="77777777">
            <w:pPr>
              <w:pStyle w:val="NCEAtablebody"/>
              <w:spacing w:before="80" w:after="80"/>
            </w:pPr>
            <w:r w:rsidRPr="00584F9B">
              <w:t xml:space="preserve">The student has taken an active part in the interactions, </w:t>
            </w:r>
            <w:proofErr w:type="gramStart"/>
            <w:r w:rsidRPr="00584F9B">
              <w:t>exploring</w:t>
            </w:r>
            <w:proofErr w:type="gramEnd"/>
            <w:r w:rsidRPr="00584F9B">
              <w:t xml:space="preserve"> and justifying varied ideas and perspectives. </w:t>
            </w:r>
          </w:p>
          <w:p w:rsidRPr="00584F9B" w:rsidR="005A78F8" w:rsidP="00590A45" w:rsidRDefault="005A78F8" w14:paraId="0369D949" w14:textId="77777777">
            <w:pPr>
              <w:pStyle w:val="NCEAtablebody"/>
              <w:spacing w:before="80" w:after="80"/>
            </w:pPr>
            <w:r w:rsidRPr="00584F9B">
              <w:t>The student accounts for and sustains their own views.</w:t>
            </w:r>
          </w:p>
          <w:p w:rsidRPr="00584F9B" w:rsidR="005A78F8" w:rsidP="00590A45" w:rsidRDefault="005A78F8" w14:paraId="0EC1801E" w14:textId="77777777">
            <w:pPr>
              <w:pStyle w:val="NCEAtablebody"/>
              <w:spacing w:before="80" w:after="80"/>
            </w:pPr>
            <w:r w:rsidRPr="00584F9B">
              <w:t>The student provides explanations or evidence to support or challenge the ideas and perspectives of the other participants.</w:t>
            </w:r>
          </w:p>
          <w:p w:rsidRPr="00584F9B" w:rsidR="005A78F8" w:rsidP="00590A45" w:rsidRDefault="005A78F8" w14:paraId="305CB406" w14:textId="77777777">
            <w:pPr>
              <w:pStyle w:val="NCEAtablebody"/>
              <w:spacing w:before="80" w:after="80"/>
            </w:pPr>
            <w:r w:rsidRPr="00584F9B">
              <w:t>The student’s participation is characterised by:</w:t>
            </w:r>
          </w:p>
          <w:p w:rsidRPr="00584F9B" w:rsidR="005A78F8" w:rsidP="00590A45" w:rsidRDefault="005A78F8" w14:paraId="6F731BB3" w14:textId="77777777">
            <w:pPr>
              <w:pStyle w:val="NCEAtablebullet"/>
            </w:pPr>
            <w:r w:rsidRPr="00584F9B">
              <w:t>a degree of fluency and spontaneity (that is, they can maintain and sustain an interaction without previous rehearsal)</w:t>
            </w:r>
          </w:p>
          <w:p w:rsidRPr="00584F9B" w:rsidR="005A78F8" w:rsidP="00590A45" w:rsidRDefault="005A78F8" w14:paraId="2DFA93D8" w14:textId="77777777">
            <w:pPr>
              <w:pStyle w:val="NCEAtablebullet"/>
            </w:pPr>
            <w:r w:rsidRPr="00584F9B">
              <w:t xml:space="preserve">use of appropriate interactive strategies such as fillers, asking </w:t>
            </w:r>
            <w:r w:rsidRPr="00584F9B">
              <w:rPr>
                <w:rFonts w:cs="Arial"/>
              </w:rPr>
              <w:t xml:space="preserve">unprepared </w:t>
            </w:r>
            <w:r w:rsidRPr="00584F9B">
              <w:t>questions</w:t>
            </w:r>
            <w:r w:rsidRPr="00584F9B">
              <w:rPr>
                <w:rFonts w:cs="Arial"/>
              </w:rPr>
              <w:t xml:space="preserve"> and discussing interesting details</w:t>
            </w:r>
            <w:r w:rsidRPr="00584F9B">
              <w:t xml:space="preserve">, interrupting, recognising cues, prompting, thanking, repeating, inviting agreement or disagreement, seeking clarification </w:t>
            </w:r>
          </w:p>
          <w:p w:rsidRPr="00584F9B" w:rsidR="005A78F8" w:rsidP="00590A45" w:rsidRDefault="005A78F8" w14:paraId="01069C04" w14:textId="77777777">
            <w:pPr>
              <w:pStyle w:val="NCEAtablebullet"/>
            </w:pPr>
            <w:r w:rsidRPr="00584F9B">
              <w:t>appropriate use of cultural conventions such as courtesies and gestures.</w:t>
            </w:r>
          </w:p>
          <w:p w:rsidR="005A78F8" w:rsidP="00590A45" w:rsidRDefault="005A78F8" w14:paraId="759BF10F" w14:textId="77777777">
            <w:pPr>
              <w:pStyle w:val="NCEAtablebody"/>
              <w:spacing w:before="80" w:after="80"/>
            </w:pPr>
            <w:r w:rsidRPr="00584F9B">
              <w:rPr>
                <w:rFonts w:cs="Arial"/>
              </w:rPr>
              <w:t>The student uses appropriate New Zealand Curriculum level 8</w:t>
            </w:r>
            <w:r w:rsidRPr="00584F9B">
              <w:t xml:space="preserve"> communication skills, </w:t>
            </w:r>
            <w:proofErr w:type="gramStart"/>
            <w:r w:rsidRPr="00584F9B">
              <w:t>language</w:t>
            </w:r>
            <w:proofErr w:type="gramEnd"/>
            <w:r w:rsidRPr="00584F9B">
              <w:t xml:space="preserve"> and cultural knowledge, for example:</w:t>
            </w:r>
          </w:p>
          <w:p w:rsidRPr="00584F9B" w:rsidR="005A78F8" w:rsidP="00590A45" w:rsidRDefault="005A78F8" w14:paraId="7A7BC1B6" w14:textId="77777777">
            <w:pPr>
              <w:pStyle w:val="NCEAtablebody"/>
              <w:spacing w:before="80" w:after="80"/>
            </w:pPr>
          </w:p>
          <w:p w:rsidRPr="00574945" w:rsidR="005A78F8" w:rsidP="00590A45" w:rsidRDefault="005A78F8" w14:paraId="78C352D5" w14:textId="77777777">
            <w:pPr>
              <w:rPr>
                <w:rFonts w:ascii="Arial" w:hAnsi="Arial" w:cs="Arial"/>
                <w:i/>
                <w:color w:val="000000"/>
                <w:sz w:val="20"/>
                <w:szCs w:val="20"/>
                <w:lang w:val="fr-FR" w:eastAsia="en-NZ"/>
              </w:rPr>
            </w:pPr>
            <w:r w:rsidRPr="00574945">
              <w:rPr>
                <w:rFonts w:ascii="Arial" w:hAnsi="Arial" w:cs="Arial"/>
                <w:i/>
                <w:color w:val="000000"/>
                <w:sz w:val="20"/>
                <w:szCs w:val="20"/>
                <w:lang w:val="fr-FR" w:eastAsia="en-NZ"/>
              </w:rPr>
              <w:lastRenderedPageBreak/>
              <w:t xml:space="preserve">E Jean,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koe</w:t>
            </w:r>
            <w:proofErr w:type="spellEnd"/>
            <w:r w:rsidRPr="00574945">
              <w:rPr>
                <w:rFonts w:ascii="Arial" w:hAnsi="Arial" w:cs="Arial"/>
                <w:i/>
                <w:color w:val="000000"/>
                <w:sz w:val="20"/>
                <w:szCs w:val="20"/>
                <w:lang w:val="fr-FR" w:eastAsia="en-NZ"/>
              </w:rPr>
              <w:t xml:space="preserve"> i kite. </w:t>
            </w:r>
            <w:proofErr w:type="spellStart"/>
            <w:r w:rsidRPr="00574945">
              <w:rPr>
                <w:rFonts w:ascii="Arial" w:hAnsi="Arial" w:cs="Arial"/>
                <w:i/>
                <w:color w:val="000000"/>
                <w:sz w:val="20"/>
                <w:szCs w:val="20"/>
                <w:lang w:val="fr-FR" w:eastAsia="en-NZ"/>
              </w:rPr>
              <w:t>Kua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inangaro</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koe</w:t>
            </w:r>
            <w:proofErr w:type="spellEnd"/>
            <w:r w:rsidRPr="00574945">
              <w:rPr>
                <w:rFonts w:ascii="Arial" w:hAnsi="Arial" w:cs="Arial"/>
                <w:i/>
                <w:color w:val="000000"/>
                <w:sz w:val="20"/>
                <w:szCs w:val="20"/>
                <w:lang w:val="fr-FR" w:eastAsia="en-NZ"/>
              </w:rPr>
              <w:t xml:space="preserve"> i te </w:t>
            </w:r>
            <w:proofErr w:type="spellStart"/>
            <w:r w:rsidRPr="00574945">
              <w:rPr>
                <w:rFonts w:ascii="Arial" w:hAnsi="Arial" w:cs="Arial"/>
                <w:i/>
                <w:color w:val="000000"/>
                <w:sz w:val="20"/>
                <w:szCs w:val="20"/>
                <w:lang w:val="fr-FR" w:eastAsia="en-NZ"/>
              </w:rPr>
              <w:t>noo</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konei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mea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ana te </w:t>
            </w:r>
            <w:proofErr w:type="spellStart"/>
            <w:proofErr w:type="gramStart"/>
            <w:r w:rsidRPr="00574945">
              <w:rPr>
                <w:rFonts w:ascii="Arial" w:hAnsi="Arial" w:cs="Arial"/>
                <w:i/>
                <w:color w:val="000000"/>
                <w:sz w:val="20"/>
                <w:szCs w:val="20"/>
                <w:lang w:val="fr-FR" w:eastAsia="en-NZ"/>
              </w:rPr>
              <w:t>tangata</w:t>
            </w:r>
            <w:proofErr w:type="spellEnd"/>
            <w:r w:rsidRPr="00574945">
              <w:rPr>
                <w:rFonts w:ascii="Arial" w:hAnsi="Arial" w:cs="Arial"/>
                <w:i/>
                <w:color w:val="000000"/>
                <w:sz w:val="20"/>
                <w:szCs w:val="20"/>
                <w:lang w:val="fr-FR" w:eastAsia="en-NZ"/>
              </w:rPr>
              <w:t>?</w:t>
            </w:r>
            <w:proofErr w:type="gramEnd"/>
          </w:p>
          <w:p w:rsidRPr="00574945" w:rsidR="005A78F8" w:rsidP="00590A45" w:rsidRDefault="005A78F8" w14:paraId="784DAEFC" w14:textId="77777777">
            <w:pPr>
              <w:rPr>
                <w:rFonts w:ascii="Arial" w:hAnsi="Arial" w:cs="Arial"/>
                <w:i/>
                <w:color w:val="000000"/>
                <w:sz w:val="20"/>
                <w:szCs w:val="20"/>
                <w:lang w:val="fr-FR" w:eastAsia="en-NZ"/>
              </w:rPr>
            </w:pPr>
          </w:p>
          <w:p w:rsidRPr="00574945" w:rsidR="005A78F8" w:rsidP="00590A45" w:rsidRDefault="005A78F8" w14:paraId="573EF241" w14:textId="77777777">
            <w:pPr>
              <w:rPr>
                <w:rFonts w:ascii="Arial" w:hAnsi="Arial" w:cs="Arial"/>
                <w:i/>
                <w:color w:val="000000"/>
                <w:sz w:val="20"/>
                <w:szCs w:val="20"/>
                <w:lang w:val="fr-FR" w:eastAsia="en-NZ"/>
              </w:rPr>
            </w:pPr>
            <w:proofErr w:type="spellStart"/>
            <w:r w:rsidRPr="00574945">
              <w:rPr>
                <w:rFonts w:ascii="Arial" w:hAnsi="Arial" w:cs="Arial"/>
                <w:i/>
                <w:color w:val="000000"/>
                <w:sz w:val="20"/>
                <w:szCs w:val="20"/>
                <w:lang w:val="fr-FR" w:eastAsia="en-NZ"/>
              </w:rPr>
              <w:t>Ae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māmā</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ua</w:t>
            </w:r>
            <w:proofErr w:type="spellEnd"/>
            <w:r w:rsidRPr="00574945">
              <w:rPr>
                <w:rFonts w:ascii="Arial" w:hAnsi="Arial" w:cs="Arial"/>
                <w:i/>
                <w:color w:val="000000"/>
                <w:sz w:val="20"/>
                <w:szCs w:val="20"/>
                <w:lang w:val="fr-FR" w:eastAsia="en-NZ"/>
              </w:rPr>
              <w:t xml:space="preserve"> rai.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ana te </w:t>
            </w:r>
            <w:proofErr w:type="spellStart"/>
            <w:r w:rsidRPr="00574945">
              <w:rPr>
                <w:rFonts w:ascii="Arial" w:hAnsi="Arial" w:cs="Arial"/>
                <w:i/>
                <w:color w:val="000000"/>
                <w:sz w:val="20"/>
                <w:szCs w:val="20"/>
                <w:lang w:val="fr-FR" w:eastAsia="en-NZ"/>
              </w:rPr>
              <w:t>poitini</w:t>
            </w:r>
            <w:proofErr w:type="spellEnd"/>
            <w:r w:rsidRPr="00574945">
              <w:rPr>
                <w:rFonts w:ascii="Arial" w:hAnsi="Arial" w:cs="Arial"/>
                <w:i/>
                <w:color w:val="000000"/>
                <w:sz w:val="20"/>
                <w:szCs w:val="20"/>
                <w:lang w:val="fr-FR" w:eastAsia="en-NZ"/>
              </w:rPr>
              <w:t xml:space="preserve">, te </w:t>
            </w:r>
            <w:proofErr w:type="spellStart"/>
            <w:r w:rsidRPr="00574945">
              <w:rPr>
                <w:rFonts w:ascii="Arial" w:hAnsi="Arial" w:cs="Arial"/>
                <w:i/>
                <w:color w:val="000000"/>
                <w:sz w:val="20"/>
                <w:szCs w:val="20"/>
                <w:lang w:val="fr-FR" w:eastAsia="en-NZ"/>
              </w:rPr>
              <w:t>motoka</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tetai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atu</w:t>
            </w:r>
            <w:proofErr w:type="spellEnd"/>
            <w:r w:rsidRPr="00574945">
              <w:rPr>
                <w:rFonts w:ascii="Arial" w:hAnsi="Arial" w:cs="Arial"/>
                <w:i/>
                <w:color w:val="000000"/>
                <w:sz w:val="20"/>
                <w:szCs w:val="20"/>
                <w:lang w:val="fr-FR" w:eastAsia="en-NZ"/>
              </w:rPr>
              <w:t xml:space="preserve"> au </w:t>
            </w:r>
            <w:proofErr w:type="spellStart"/>
            <w:r w:rsidRPr="00574945">
              <w:rPr>
                <w:rFonts w:ascii="Arial" w:hAnsi="Arial" w:cs="Arial"/>
                <w:i/>
                <w:color w:val="000000"/>
                <w:sz w:val="20"/>
                <w:szCs w:val="20"/>
                <w:lang w:val="fr-FR" w:eastAsia="en-NZ"/>
              </w:rPr>
              <w:t>apinga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mea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ana te </w:t>
            </w:r>
            <w:proofErr w:type="spellStart"/>
            <w:r w:rsidRPr="00574945">
              <w:rPr>
                <w:rFonts w:ascii="Arial" w:hAnsi="Arial" w:cs="Arial"/>
                <w:i/>
                <w:color w:val="000000"/>
                <w:sz w:val="20"/>
                <w:szCs w:val="20"/>
                <w:lang w:val="fr-FR" w:eastAsia="en-NZ"/>
              </w:rPr>
              <w:t>tangata</w:t>
            </w:r>
            <w:proofErr w:type="spellEnd"/>
            <w:r w:rsidRPr="00574945">
              <w:rPr>
                <w:rFonts w:ascii="Arial" w:hAnsi="Arial" w:cs="Arial"/>
                <w:i/>
                <w:color w:val="000000"/>
                <w:sz w:val="20"/>
                <w:szCs w:val="20"/>
                <w:lang w:val="fr-FR" w:eastAsia="en-NZ"/>
              </w:rPr>
              <w:t>.</w:t>
            </w:r>
          </w:p>
          <w:p w:rsidRPr="00574945" w:rsidR="005A78F8" w:rsidP="00590A45" w:rsidRDefault="005A78F8" w14:paraId="24E0996E" w14:textId="77777777">
            <w:pPr>
              <w:rPr>
                <w:rFonts w:ascii="Arial" w:hAnsi="Arial" w:cs="Arial"/>
                <w:i/>
                <w:color w:val="000000"/>
                <w:sz w:val="20"/>
                <w:szCs w:val="20"/>
                <w:lang w:val="fr-FR" w:eastAsia="en-NZ"/>
              </w:rPr>
            </w:pPr>
          </w:p>
          <w:p w:rsidRPr="00574945" w:rsidR="005A78F8" w:rsidP="00590A45" w:rsidRDefault="005A78F8" w14:paraId="576AE76D" w14:textId="77777777">
            <w:pPr>
              <w:rPr>
                <w:rFonts w:ascii="Arial" w:hAnsi="Arial" w:cs="Arial"/>
                <w:i/>
                <w:color w:val="000000"/>
                <w:sz w:val="20"/>
                <w:szCs w:val="20"/>
                <w:lang w:val="fr-FR" w:eastAsia="en-NZ"/>
              </w:rPr>
            </w:pP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aa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aa</w:t>
            </w:r>
            <w:proofErr w:type="spellEnd"/>
            <w:r w:rsidRPr="00574945">
              <w:rPr>
                <w:rFonts w:ascii="Arial" w:hAnsi="Arial" w:cs="Arial"/>
                <w:i/>
                <w:color w:val="000000"/>
                <w:sz w:val="20"/>
                <w:szCs w:val="20"/>
                <w:lang w:val="fr-FR" w:eastAsia="en-NZ"/>
              </w:rPr>
              <w:t xml:space="preserve">. Te </w:t>
            </w:r>
            <w:proofErr w:type="spellStart"/>
            <w:r w:rsidRPr="00574945">
              <w:rPr>
                <w:rFonts w:ascii="Arial" w:hAnsi="Arial" w:cs="Arial"/>
                <w:i/>
                <w:color w:val="000000"/>
                <w:sz w:val="20"/>
                <w:szCs w:val="20"/>
                <w:lang w:val="fr-FR" w:eastAsia="en-NZ"/>
              </w:rPr>
              <w:t>maromaroa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nei</w:t>
            </w:r>
            <w:proofErr w:type="spellEnd"/>
            <w:r w:rsidRPr="00574945">
              <w:rPr>
                <w:rFonts w:ascii="Arial" w:hAnsi="Arial" w:cs="Arial"/>
                <w:i/>
                <w:color w:val="000000"/>
                <w:sz w:val="20"/>
                <w:szCs w:val="20"/>
                <w:lang w:val="fr-FR" w:eastAsia="en-NZ"/>
              </w:rPr>
              <w:t xml:space="preserve"> au </w:t>
            </w: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mea te </w:t>
            </w:r>
            <w:proofErr w:type="spellStart"/>
            <w:r w:rsidRPr="00574945">
              <w:rPr>
                <w:rFonts w:ascii="Arial" w:hAnsi="Arial" w:cs="Arial"/>
                <w:i/>
                <w:color w:val="000000"/>
                <w:sz w:val="20"/>
                <w:szCs w:val="20"/>
                <w:lang w:val="fr-FR" w:eastAsia="en-NZ"/>
              </w:rPr>
              <w:t>aere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nei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Eaa</w:t>
            </w:r>
            <w:proofErr w:type="spellEnd"/>
            <w:r w:rsidRPr="00574945">
              <w:rPr>
                <w:rFonts w:ascii="Arial" w:hAnsi="Arial" w:cs="Arial"/>
                <w:i/>
                <w:color w:val="000000"/>
                <w:sz w:val="20"/>
                <w:szCs w:val="20"/>
                <w:lang w:val="fr-FR" w:eastAsia="en-NZ"/>
              </w:rPr>
              <w:t xml:space="preserve"> ra </w:t>
            </w:r>
            <w:proofErr w:type="spellStart"/>
            <w:r w:rsidRPr="00574945">
              <w:rPr>
                <w:rFonts w:ascii="Arial" w:hAnsi="Arial" w:cs="Arial"/>
                <w:i/>
                <w:color w:val="000000"/>
                <w:sz w:val="20"/>
                <w:szCs w:val="20"/>
                <w:lang w:val="fr-FR" w:eastAsia="en-NZ"/>
              </w:rPr>
              <w:t>taau</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tuatua</w:t>
            </w:r>
            <w:proofErr w:type="spellEnd"/>
            <w:r w:rsidRPr="00574945">
              <w:rPr>
                <w:rFonts w:ascii="Arial" w:hAnsi="Arial" w:cs="Arial"/>
                <w:i/>
                <w:color w:val="000000"/>
                <w:sz w:val="20"/>
                <w:szCs w:val="20"/>
                <w:lang w:val="fr-FR" w:eastAsia="en-NZ"/>
              </w:rPr>
              <w:t xml:space="preserve"> </w:t>
            </w:r>
            <w:proofErr w:type="spellStart"/>
            <w:proofErr w:type="gramStart"/>
            <w:r w:rsidRPr="00574945">
              <w:rPr>
                <w:rFonts w:ascii="Arial" w:hAnsi="Arial" w:cs="Arial"/>
                <w:i/>
                <w:color w:val="000000"/>
                <w:sz w:val="20"/>
                <w:szCs w:val="20"/>
                <w:lang w:val="fr-FR" w:eastAsia="en-NZ"/>
              </w:rPr>
              <w:t>nei</w:t>
            </w:r>
            <w:proofErr w:type="spellEnd"/>
            <w:r w:rsidRPr="00574945">
              <w:rPr>
                <w:rFonts w:ascii="Arial" w:hAnsi="Arial" w:cs="Arial"/>
                <w:i/>
                <w:color w:val="000000"/>
                <w:sz w:val="20"/>
                <w:szCs w:val="20"/>
                <w:lang w:val="fr-FR" w:eastAsia="en-NZ"/>
              </w:rPr>
              <w:t>?</w:t>
            </w:r>
            <w:proofErr w:type="gramEnd"/>
            <w:r w:rsidRPr="00574945">
              <w:rPr>
                <w:rFonts w:ascii="Arial" w:hAnsi="Arial" w:cs="Arial"/>
                <w:i/>
                <w:color w:val="000000"/>
                <w:sz w:val="20"/>
                <w:szCs w:val="20"/>
                <w:lang w:val="fr-FR" w:eastAsia="en-NZ"/>
              </w:rPr>
              <w:t xml:space="preserve"> I </w:t>
            </w:r>
            <w:proofErr w:type="spellStart"/>
            <w:r w:rsidRPr="00574945">
              <w:rPr>
                <w:rFonts w:ascii="Arial" w:hAnsi="Arial" w:cs="Arial"/>
                <w:i/>
                <w:color w:val="000000"/>
                <w:sz w:val="20"/>
                <w:szCs w:val="20"/>
                <w:lang w:val="fr-FR" w:eastAsia="en-NZ"/>
              </w:rPr>
              <w:t>toku</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manako</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ana te </w:t>
            </w:r>
            <w:proofErr w:type="spellStart"/>
            <w:r w:rsidRPr="00574945">
              <w:rPr>
                <w:rFonts w:ascii="Arial" w:hAnsi="Arial" w:cs="Arial"/>
                <w:i/>
                <w:color w:val="000000"/>
                <w:sz w:val="20"/>
                <w:szCs w:val="20"/>
                <w:lang w:val="fr-FR" w:eastAsia="en-NZ"/>
              </w:rPr>
              <w:t>tangata</w:t>
            </w:r>
            <w:proofErr w:type="spellEnd"/>
            <w:r w:rsidRPr="00574945">
              <w:rPr>
                <w:rFonts w:ascii="Arial" w:hAnsi="Arial" w:cs="Arial"/>
                <w:i/>
                <w:color w:val="000000"/>
                <w:sz w:val="20"/>
                <w:szCs w:val="20"/>
                <w:lang w:val="fr-FR" w:eastAsia="en-NZ"/>
              </w:rPr>
              <w:t xml:space="preserve">. Me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te </w:t>
            </w:r>
            <w:proofErr w:type="spellStart"/>
            <w:r w:rsidRPr="00574945">
              <w:rPr>
                <w:rFonts w:ascii="Arial" w:hAnsi="Arial" w:cs="Arial"/>
                <w:i/>
                <w:color w:val="000000"/>
                <w:sz w:val="20"/>
                <w:szCs w:val="20"/>
                <w:lang w:val="fr-FR" w:eastAsia="en-NZ"/>
              </w:rPr>
              <w:t>tangata</w:t>
            </w:r>
            <w:proofErr w:type="spellEnd"/>
            <w:r w:rsidRPr="00574945">
              <w:rPr>
                <w:rFonts w:ascii="Arial" w:hAnsi="Arial" w:cs="Arial"/>
                <w:i/>
                <w:color w:val="000000"/>
                <w:sz w:val="20"/>
                <w:szCs w:val="20"/>
                <w:lang w:val="fr-FR" w:eastAsia="en-NZ"/>
              </w:rPr>
              <w:t xml:space="preserve"> ka </w:t>
            </w:r>
            <w:proofErr w:type="spellStart"/>
            <w:r w:rsidRPr="00574945">
              <w:rPr>
                <w:rFonts w:ascii="Arial" w:hAnsi="Arial" w:cs="Arial"/>
                <w:i/>
                <w:color w:val="000000"/>
                <w:sz w:val="20"/>
                <w:szCs w:val="20"/>
                <w:lang w:val="fr-FR" w:eastAsia="en-NZ"/>
              </w:rPr>
              <w:t>matutu</w:t>
            </w:r>
            <w:proofErr w:type="spellEnd"/>
            <w:r w:rsidRPr="00574945">
              <w:rPr>
                <w:rFonts w:ascii="Arial" w:hAnsi="Arial" w:cs="Arial"/>
                <w:i/>
                <w:color w:val="000000"/>
                <w:sz w:val="20"/>
                <w:szCs w:val="20"/>
                <w:lang w:val="fr-FR" w:eastAsia="en-NZ"/>
              </w:rPr>
              <w:t xml:space="preserve"> te </w:t>
            </w:r>
            <w:proofErr w:type="spellStart"/>
            <w:r w:rsidRPr="00574945">
              <w:rPr>
                <w:rFonts w:ascii="Arial" w:hAnsi="Arial" w:cs="Arial"/>
                <w:i/>
                <w:color w:val="000000"/>
                <w:sz w:val="20"/>
                <w:szCs w:val="20"/>
                <w:lang w:val="fr-FR" w:eastAsia="en-NZ"/>
              </w:rPr>
              <w:t>turanga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kimi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puapinga</w:t>
            </w:r>
            <w:proofErr w:type="spellEnd"/>
            <w:r w:rsidRPr="00574945">
              <w:rPr>
                <w:rFonts w:ascii="Arial" w:hAnsi="Arial" w:cs="Arial"/>
                <w:i/>
                <w:color w:val="000000"/>
                <w:sz w:val="20"/>
                <w:szCs w:val="20"/>
                <w:lang w:val="fr-FR" w:eastAsia="en-NZ"/>
              </w:rPr>
              <w:t>.</w:t>
            </w:r>
          </w:p>
          <w:p w:rsidRPr="00574945" w:rsidR="005A78F8" w:rsidP="00590A45" w:rsidRDefault="005A78F8" w14:paraId="3B3D31F7" w14:textId="77777777">
            <w:pPr>
              <w:rPr>
                <w:rFonts w:ascii="Arial" w:hAnsi="Arial" w:cs="Arial"/>
                <w:i/>
                <w:color w:val="000000"/>
                <w:sz w:val="20"/>
                <w:szCs w:val="20"/>
                <w:lang w:val="fr-FR" w:eastAsia="en-NZ"/>
              </w:rPr>
            </w:pPr>
          </w:p>
          <w:p w:rsidRPr="00574945" w:rsidR="005A78F8" w:rsidP="00590A45" w:rsidRDefault="005A78F8" w14:paraId="35B2A3C1" w14:textId="77777777">
            <w:pPr>
              <w:rPr>
                <w:rFonts w:ascii="Arial" w:hAnsi="Arial" w:cs="Arial"/>
                <w:i/>
                <w:color w:val="000000"/>
                <w:sz w:val="20"/>
                <w:szCs w:val="20"/>
                <w:lang w:val="fr-FR" w:eastAsia="en-NZ"/>
              </w:rPr>
            </w:pP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au e </w:t>
            </w:r>
            <w:proofErr w:type="spellStart"/>
            <w:r w:rsidRPr="00574945">
              <w:rPr>
                <w:rFonts w:ascii="Arial" w:hAnsi="Arial" w:cs="Arial"/>
                <w:i/>
                <w:color w:val="000000"/>
                <w:sz w:val="20"/>
                <w:szCs w:val="20"/>
                <w:lang w:val="fr-FR" w:eastAsia="en-NZ"/>
              </w:rPr>
              <w:t>inangaro</w:t>
            </w:r>
            <w:proofErr w:type="spellEnd"/>
            <w:r w:rsidRPr="00574945">
              <w:rPr>
                <w:rFonts w:ascii="Arial" w:hAnsi="Arial" w:cs="Arial"/>
                <w:i/>
                <w:color w:val="000000"/>
                <w:sz w:val="20"/>
                <w:szCs w:val="20"/>
                <w:lang w:val="fr-FR" w:eastAsia="en-NZ"/>
              </w:rPr>
              <w:t xml:space="preserve"> i te </w:t>
            </w:r>
            <w:proofErr w:type="spellStart"/>
            <w:r w:rsidRPr="00574945">
              <w:rPr>
                <w:rFonts w:ascii="Arial" w:hAnsi="Arial" w:cs="Arial"/>
                <w:i/>
                <w:color w:val="000000"/>
                <w:sz w:val="20"/>
                <w:szCs w:val="20"/>
                <w:lang w:val="fr-FR" w:eastAsia="en-NZ"/>
              </w:rPr>
              <w:t>tuatua</w:t>
            </w:r>
            <w:proofErr w:type="spellEnd"/>
            <w:r w:rsidRPr="00574945">
              <w:rPr>
                <w:rFonts w:ascii="Arial" w:hAnsi="Arial" w:cs="Arial"/>
                <w:i/>
                <w:color w:val="000000"/>
                <w:sz w:val="20"/>
                <w:szCs w:val="20"/>
                <w:lang w:val="fr-FR" w:eastAsia="en-NZ"/>
              </w:rPr>
              <w:t xml:space="preserve"> no </w:t>
            </w:r>
            <w:proofErr w:type="spellStart"/>
            <w:r w:rsidRPr="00574945">
              <w:rPr>
                <w:rFonts w:ascii="Arial" w:hAnsi="Arial" w:cs="Arial"/>
                <w:i/>
                <w:color w:val="000000"/>
                <w:sz w:val="20"/>
                <w:szCs w:val="20"/>
                <w:lang w:val="fr-FR" w:eastAsia="en-NZ"/>
              </w:rPr>
              <w:t>runga</w:t>
            </w:r>
            <w:proofErr w:type="spellEnd"/>
            <w:r w:rsidRPr="00574945">
              <w:rPr>
                <w:rFonts w:ascii="Arial" w:hAnsi="Arial" w:cs="Arial"/>
                <w:i/>
                <w:color w:val="000000"/>
                <w:sz w:val="20"/>
                <w:szCs w:val="20"/>
                <w:lang w:val="fr-FR" w:eastAsia="en-NZ"/>
              </w:rPr>
              <w:t xml:space="preserve"> i te </w:t>
            </w:r>
            <w:proofErr w:type="spellStart"/>
            <w:r w:rsidRPr="00574945">
              <w:rPr>
                <w:rFonts w:ascii="Arial" w:hAnsi="Arial" w:cs="Arial"/>
                <w:i/>
                <w:color w:val="000000"/>
                <w:sz w:val="20"/>
                <w:szCs w:val="20"/>
                <w:lang w:val="fr-FR" w:eastAsia="en-NZ"/>
              </w:rPr>
              <w:t>turanga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kimi</w:t>
            </w:r>
            <w:proofErr w:type="spellEnd"/>
            <w:r w:rsidRPr="00574945">
              <w:rPr>
                <w:rFonts w:ascii="Arial" w:hAnsi="Arial" w:cs="Arial"/>
                <w:i/>
                <w:color w:val="000000"/>
                <w:sz w:val="20"/>
                <w:szCs w:val="20"/>
                <w:lang w:val="fr-FR" w:eastAsia="en-NZ"/>
              </w:rPr>
              <w:t xml:space="preserve"> </w:t>
            </w:r>
            <w:proofErr w:type="spellStart"/>
            <w:proofErr w:type="gramStart"/>
            <w:r w:rsidRPr="00574945">
              <w:rPr>
                <w:rFonts w:ascii="Arial" w:hAnsi="Arial" w:cs="Arial"/>
                <w:i/>
                <w:color w:val="000000"/>
                <w:sz w:val="20"/>
                <w:szCs w:val="20"/>
                <w:lang w:val="fr-FR" w:eastAsia="en-NZ"/>
              </w:rPr>
              <w:t>puapinga</w:t>
            </w:r>
            <w:proofErr w:type="spellEnd"/>
            <w:r w:rsidRPr="00574945">
              <w:rPr>
                <w:rFonts w:ascii="Arial" w:hAnsi="Arial" w:cs="Arial"/>
                <w:i/>
                <w:color w:val="000000"/>
                <w:sz w:val="20"/>
                <w:szCs w:val="20"/>
                <w:lang w:val="fr-FR" w:eastAsia="en-NZ"/>
              </w:rPr>
              <w:t>!</w:t>
            </w:r>
            <w:proofErr w:type="gram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ngaropoina</w:t>
            </w:r>
            <w:proofErr w:type="spellEnd"/>
            <w:r w:rsidRPr="00574945">
              <w:rPr>
                <w:rFonts w:ascii="Arial" w:hAnsi="Arial" w:cs="Arial"/>
                <w:i/>
                <w:color w:val="000000"/>
                <w:sz w:val="20"/>
                <w:szCs w:val="20"/>
                <w:lang w:val="fr-FR" w:eastAsia="en-NZ"/>
              </w:rPr>
              <w:t xml:space="preserve"> i </w:t>
            </w:r>
            <w:proofErr w:type="spellStart"/>
            <w:r w:rsidRPr="00574945">
              <w:rPr>
                <w:rFonts w:ascii="Arial" w:hAnsi="Arial" w:cs="Arial"/>
                <w:i/>
                <w:color w:val="000000"/>
                <w:sz w:val="20"/>
                <w:szCs w:val="20"/>
                <w:lang w:val="fr-FR" w:eastAsia="en-NZ"/>
              </w:rPr>
              <w:t>aku</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rava</w:t>
            </w:r>
            <w:proofErr w:type="spellEnd"/>
            <w:r w:rsidRPr="00574945">
              <w:rPr>
                <w:rFonts w:ascii="Arial" w:hAnsi="Arial" w:cs="Arial"/>
                <w:i/>
                <w:color w:val="000000"/>
                <w:sz w:val="20"/>
                <w:szCs w:val="20"/>
                <w:lang w:val="fr-FR" w:eastAsia="en-NZ"/>
              </w:rPr>
              <w:t xml:space="preserve"> au e tu ana </w:t>
            </w:r>
            <w:proofErr w:type="spellStart"/>
            <w:r w:rsidRPr="00574945">
              <w:rPr>
                <w:rFonts w:ascii="Arial" w:hAnsi="Arial" w:cs="Arial"/>
                <w:i/>
                <w:color w:val="000000"/>
                <w:sz w:val="20"/>
                <w:szCs w:val="20"/>
                <w:lang w:val="fr-FR" w:eastAsia="en-NZ"/>
              </w:rPr>
              <w:t>ki</w:t>
            </w:r>
            <w:proofErr w:type="spellEnd"/>
            <w:r w:rsidRPr="00574945">
              <w:rPr>
                <w:rFonts w:ascii="Arial" w:hAnsi="Arial" w:cs="Arial"/>
                <w:i/>
                <w:color w:val="000000"/>
                <w:sz w:val="20"/>
                <w:szCs w:val="20"/>
                <w:lang w:val="fr-FR" w:eastAsia="en-NZ"/>
              </w:rPr>
              <w:t xml:space="preserve"> roto i te </w:t>
            </w:r>
            <w:proofErr w:type="spellStart"/>
            <w:r w:rsidRPr="00574945">
              <w:rPr>
                <w:rFonts w:ascii="Arial" w:hAnsi="Arial" w:cs="Arial"/>
                <w:i/>
                <w:color w:val="000000"/>
                <w:sz w:val="20"/>
                <w:szCs w:val="20"/>
                <w:lang w:val="fr-FR" w:eastAsia="en-NZ"/>
              </w:rPr>
              <w:t>raini</w:t>
            </w:r>
            <w:proofErr w:type="spellEnd"/>
            <w:r w:rsidRPr="00574945">
              <w:rPr>
                <w:rFonts w:ascii="Arial" w:hAnsi="Arial" w:cs="Arial"/>
                <w:i/>
                <w:color w:val="000000"/>
                <w:sz w:val="20"/>
                <w:szCs w:val="20"/>
                <w:lang w:val="fr-FR" w:eastAsia="en-NZ"/>
              </w:rPr>
              <w:t xml:space="preserve"> i </w:t>
            </w:r>
            <w:proofErr w:type="spellStart"/>
            <w:r w:rsidRPr="00574945">
              <w:rPr>
                <w:rFonts w:ascii="Arial" w:hAnsi="Arial" w:cs="Arial"/>
                <w:i/>
                <w:color w:val="000000"/>
                <w:sz w:val="20"/>
                <w:szCs w:val="20"/>
                <w:lang w:val="fr-FR" w:eastAsia="en-NZ"/>
              </w:rPr>
              <w:t>konei</w:t>
            </w:r>
            <w:proofErr w:type="spellEnd"/>
            <w:r w:rsidRPr="00574945">
              <w:rPr>
                <w:rFonts w:ascii="Arial" w:hAnsi="Arial" w:cs="Arial"/>
                <w:i/>
                <w:color w:val="000000"/>
                <w:sz w:val="20"/>
                <w:szCs w:val="20"/>
                <w:lang w:val="fr-FR" w:eastAsia="en-NZ"/>
              </w:rPr>
              <w:t xml:space="preserve"> i te </w:t>
            </w:r>
            <w:proofErr w:type="spellStart"/>
            <w:r w:rsidRPr="00574945">
              <w:rPr>
                <w:rFonts w:ascii="Arial" w:hAnsi="Arial" w:cs="Arial"/>
                <w:i/>
                <w:color w:val="000000"/>
                <w:sz w:val="20"/>
                <w:szCs w:val="20"/>
                <w:lang w:val="fr-FR" w:eastAsia="en-NZ"/>
              </w:rPr>
              <w:t>tiaki</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pera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katoa</w:t>
            </w:r>
            <w:proofErr w:type="spellEnd"/>
            <w:r w:rsidRPr="00574945">
              <w:rPr>
                <w:rFonts w:ascii="Arial" w:hAnsi="Arial" w:cs="Arial"/>
                <w:i/>
                <w:color w:val="000000"/>
                <w:sz w:val="20"/>
                <w:szCs w:val="20"/>
                <w:lang w:val="fr-FR" w:eastAsia="en-NZ"/>
              </w:rPr>
              <w:t xml:space="preserve"> i a </w:t>
            </w:r>
            <w:proofErr w:type="spellStart"/>
            <w:r w:rsidRPr="00574945">
              <w:rPr>
                <w:rFonts w:ascii="Arial" w:hAnsi="Arial" w:cs="Arial"/>
                <w:i/>
                <w:color w:val="000000"/>
                <w:sz w:val="20"/>
                <w:szCs w:val="20"/>
                <w:lang w:val="fr-FR" w:eastAsia="en-NZ"/>
              </w:rPr>
              <w:t>taua</w:t>
            </w:r>
            <w:proofErr w:type="spellEnd"/>
            <w:r w:rsidRPr="00574945">
              <w:rPr>
                <w:rFonts w:ascii="Arial" w:hAnsi="Arial" w:cs="Arial"/>
                <w:i/>
                <w:color w:val="000000"/>
                <w:sz w:val="20"/>
                <w:szCs w:val="20"/>
                <w:lang w:val="fr-FR" w:eastAsia="en-NZ"/>
              </w:rPr>
              <w:t xml:space="preserve"> i te </w:t>
            </w:r>
            <w:proofErr w:type="spellStart"/>
            <w:r w:rsidRPr="00574945">
              <w:rPr>
                <w:rFonts w:ascii="Arial" w:hAnsi="Arial" w:cs="Arial"/>
                <w:i/>
                <w:color w:val="000000"/>
                <w:sz w:val="20"/>
                <w:szCs w:val="20"/>
                <w:lang w:val="fr-FR" w:eastAsia="en-NZ"/>
              </w:rPr>
              <w:t>paetaatai</w:t>
            </w:r>
            <w:proofErr w:type="spellEnd"/>
            <w:r w:rsidRPr="00574945">
              <w:rPr>
                <w:rFonts w:ascii="Arial" w:hAnsi="Arial" w:cs="Arial"/>
                <w:i/>
                <w:color w:val="000000"/>
                <w:sz w:val="20"/>
                <w:szCs w:val="20"/>
                <w:lang w:val="fr-FR" w:eastAsia="en-NZ"/>
              </w:rPr>
              <w:t xml:space="preserve"> ko </w:t>
            </w:r>
            <w:proofErr w:type="spellStart"/>
            <w:r w:rsidRPr="00574945">
              <w:rPr>
                <w:rFonts w:ascii="Arial" w:hAnsi="Arial" w:cs="Arial"/>
                <w:i/>
                <w:color w:val="000000"/>
                <w:sz w:val="20"/>
                <w:szCs w:val="20"/>
                <w:lang w:val="fr-FR" w:eastAsia="en-NZ"/>
              </w:rPr>
              <w:t>taua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anake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ua</w:t>
            </w:r>
            <w:proofErr w:type="spellEnd"/>
            <w:r w:rsidRPr="00574945">
              <w:rPr>
                <w:rFonts w:ascii="Arial" w:hAnsi="Arial" w:cs="Arial"/>
                <w:i/>
                <w:color w:val="000000"/>
                <w:sz w:val="20"/>
                <w:szCs w:val="20"/>
                <w:lang w:val="fr-FR" w:eastAsia="en-NZ"/>
              </w:rPr>
              <w:t xml:space="preserve"> a </w:t>
            </w:r>
            <w:proofErr w:type="spellStart"/>
            <w:r w:rsidRPr="00574945">
              <w:rPr>
                <w:rFonts w:ascii="Arial" w:hAnsi="Arial" w:cs="Arial"/>
                <w:i/>
                <w:color w:val="000000"/>
                <w:sz w:val="20"/>
                <w:szCs w:val="20"/>
                <w:lang w:val="fr-FR" w:eastAsia="en-NZ"/>
              </w:rPr>
              <w:t>reira</w:t>
            </w:r>
            <w:proofErr w:type="spellEnd"/>
            <w:r w:rsidRPr="00574945">
              <w:rPr>
                <w:rFonts w:ascii="Arial" w:hAnsi="Arial" w:cs="Arial"/>
                <w:i/>
                <w:color w:val="000000"/>
                <w:sz w:val="20"/>
                <w:szCs w:val="20"/>
                <w:lang w:val="fr-FR" w:eastAsia="en-NZ"/>
              </w:rPr>
              <w:t>.</w:t>
            </w:r>
          </w:p>
          <w:p w:rsidR="005A78F8" w:rsidP="00590A45" w:rsidRDefault="005A78F8" w14:paraId="2140E07B" w14:textId="77777777">
            <w:pPr>
              <w:pStyle w:val="NCEAtablebody"/>
              <w:spacing w:before="80" w:after="80"/>
            </w:pPr>
            <w:r w:rsidRPr="002C5149">
              <w:t>Communication is achieved overall</w:t>
            </w:r>
            <w:r w:rsidRPr="00584F9B">
              <w:t>, although interactions may be hindered in some places by inconsistencies (in, for example, language features, pronunciation, intonation, rhythm patterns, delivery speed or audibility, stress patterns, or tones).</w:t>
            </w:r>
          </w:p>
          <w:p w:rsidRPr="00AB7926" w:rsidR="005A78F8" w:rsidP="00590A45" w:rsidRDefault="005A78F8" w14:paraId="50F09F75" w14:textId="77777777">
            <w:pPr>
              <w:rPr>
                <w:rFonts w:ascii="Arial" w:hAnsi="Arial" w:cs="Arial"/>
                <w:i/>
                <w:color w:val="FF0000"/>
                <w:sz w:val="20"/>
                <w:szCs w:val="20"/>
              </w:rPr>
            </w:pPr>
            <w:r w:rsidRPr="00AB7926">
              <w:rPr>
                <w:rFonts w:ascii="Arial" w:hAnsi="Arial" w:cs="Arial"/>
                <w:i/>
                <w:color w:val="FF0000"/>
                <w:sz w:val="20"/>
                <w:szCs w:val="20"/>
                <w:lang w:val="en-AU"/>
              </w:rPr>
              <w:t>The examples above are indicative samples only.</w:t>
            </w:r>
          </w:p>
          <w:p w:rsidRPr="00F44047" w:rsidR="005A78F8" w:rsidP="00590A45" w:rsidRDefault="005A78F8" w14:paraId="3A221E00" w14:textId="77777777">
            <w:pPr>
              <w:pStyle w:val="NCEAtablebody"/>
              <w:rPr>
                <w:i/>
                <w:color w:val="FF0000"/>
              </w:rPr>
            </w:pPr>
          </w:p>
        </w:tc>
        <w:tc>
          <w:tcPr>
            <w:tcW w:w="1667" w:type="pct"/>
            <w:tcBorders>
              <w:top w:val="single" w:color="auto" w:sz="4" w:space="0"/>
              <w:left w:val="single" w:color="auto" w:sz="4" w:space="0"/>
              <w:bottom w:val="single" w:color="auto" w:sz="4" w:space="0"/>
              <w:right w:val="single" w:color="auto" w:sz="4" w:space="0"/>
            </w:tcBorders>
            <w:shd w:val="clear" w:color="auto" w:fill="auto"/>
          </w:tcPr>
          <w:p w:rsidRPr="00584F9B" w:rsidR="005A78F8" w:rsidP="00590A45" w:rsidRDefault="005A78F8" w14:paraId="49E5BF50" w14:textId="77777777">
            <w:pPr>
              <w:pStyle w:val="NCEAtablebody"/>
              <w:spacing w:before="80" w:after="80"/>
            </w:pPr>
            <w:r w:rsidRPr="00584F9B">
              <w:lastRenderedPageBreak/>
              <w:t xml:space="preserve">The student has produced a portfolio containing a selection of recordings of </w:t>
            </w:r>
            <w:r>
              <w:t>at least two</w:t>
            </w:r>
            <w:r w:rsidRPr="00584F9B">
              <w:t xml:space="preserve"> spoken interactions. The student’s overall contribution to the total interactions is about four to five minutes.</w:t>
            </w:r>
          </w:p>
          <w:p w:rsidRPr="00584F9B" w:rsidR="005A78F8" w:rsidP="00590A45" w:rsidRDefault="005A78F8" w14:paraId="0DE94DB0" w14:textId="77777777">
            <w:pPr>
              <w:pStyle w:val="NCEAtablebody"/>
              <w:spacing w:before="80" w:after="80"/>
            </w:pPr>
            <w:r w:rsidRPr="00584F9B">
              <w:t xml:space="preserve">Across the recordings, the student has interacted clearly using convincing spoken </w:t>
            </w:r>
            <w:r>
              <w:t>Cook Islands Māori</w:t>
            </w:r>
            <w:r w:rsidRPr="00584F9B">
              <w:t>.</w:t>
            </w:r>
          </w:p>
          <w:p w:rsidRPr="00584F9B" w:rsidR="005A78F8" w:rsidP="00590A45" w:rsidRDefault="005A78F8" w14:paraId="4A560273" w14:textId="77777777">
            <w:pPr>
              <w:pStyle w:val="NCEAtablebody"/>
              <w:spacing w:before="80" w:after="80"/>
            </w:pPr>
            <w:r w:rsidRPr="00584F9B">
              <w:t xml:space="preserve">The student has taken an active part in the interactions, </w:t>
            </w:r>
            <w:proofErr w:type="gramStart"/>
            <w:r w:rsidRPr="00584F9B">
              <w:t>exploring</w:t>
            </w:r>
            <w:proofErr w:type="gramEnd"/>
            <w:r w:rsidRPr="00584F9B">
              <w:t xml:space="preserve"> and justifying varied ideas and perspectives. </w:t>
            </w:r>
          </w:p>
          <w:p w:rsidRPr="00584F9B" w:rsidR="005A78F8" w:rsidP="00590A45" w:rsidRDefault="005A78F8" w14:paraId="60A8C161" w14:textId="77777777">
            <w:pPr>
              <w:pStyle w:val="NCEAtablebody"/>
              <w:spacing w:before="80" w:after="80"/>
            </w:pPr>
            <w:r w:rsidRPr="00584F9B">
              <w:t>The student accounts for and sustains their own views.</w:t>
            </w:r>
          </w:p>
          <w:p w:rsidRPr="00584F9B" w:rsidR="005A78F8" w:rsidP="00590A45" w:rsidRDefault="005A78F8" w14:paraId="450F8AA4" w14:textId="77777777">
            <w:pPr>
              <w:pStyle w:val="NCEAtablebody"/>
              <w:spacing w:before="80" w:after="80"/>
            </w:pPr>
            <w:r w:rsidRPr="00584F9B">
              <w:t>The student provides explanations or evidence to support or challenge the ideas and perspectives of the other participants.</w:t>
            </w:r>
          </w:p>
          <w:p w:rsidRPr="00584F9B" w:rsidR="005A78F8" w:rsidP="00590A45" w:rsidRDefault="005A78F8" w14:paraId="00469EB5" w14:textId="77777777">
            <w:pPr>
              <w:pStyle w:val="NCEAtablebody"/>
              <w:spacing w:before="80" w:after="80"/>
            </w:pPr>
            <w:r w:rsidRPr="00584F9B">
              <w:t>The student’s participation is characterised by:</w:t>
            </w:r>
          </w:p>
          <w:p w:rsidRPr="00584F9B" w:rsidR="005A78F8" w:rsidP="00590A45" w:rsidRDefault="005A78F8" w14:paraId="30433329" w14:textId="77777777">
            <w:pPr>
              <w:pStyle w:val="NCEAtablebullet"/>
            </w:pPr>
            <w:r w:rsidRPr="00584F9B">
              <w:t xml:space="preserve">use of a range of language that is fit for purpose and </w:t>
            </w:r>
            <w:proofErr w:type="gramStart"/>
            <w:r w:rsidRPr="00584F9B">
              <w:t>audience</w:t>
            </w:r>
            <w:proofErr w:type="gramEnd"/>
          </w:p>
          <w:p w:rsidRPr="00584F9B" w:rsidR="005A78F8" w:rsidP="00590A45" w:rsidRDefault="005A78F8" w14:paraId="1D0E8896" w14:textId="77777777">
            <w:pPr>
              <w:pStyle w:val="NCEAtablebullet"/>
            </w:pPr>
            <w:r w:rsidRPr="00584F9B">
              <w:t xml:space="preserve">generally successful selection from a repertoire of language features and strategies to maintain the </w:t>
            </w:r>
            <w:proofErr w:type="gramStart"/>
            <w:r w:rsidRPr="00584F9B">
              <w:t>interaction</w:t>
            </w:r>
            <w:proofErr w:type="gramEnd"/>
          </w:p>
          <w:p w:rsidRPr="00584F9B" w:rsidR="005A78F8" w:rsidP="00590A45" w:rsidRDefault="005A78F8" w14:paraId="519A9871" w14:textId="77777777">
            <w:pPr>
              <w:pStyle w:val="NCEAtablebullet"/>
            </w:pPr>
            <w:r w:rsidRPr="00584F9B">
              <w:t>a degree of fluency and spontaneity (that is, they can maintain and sustain an interaction without previous rehearsal)</w:t>
            </w:r>
          </w:p>
          <w:p w:rsidRPr="00584F9B" w:rsidR="005A78F8" w:rsidP="00590A45" w:rsidRDefault="005A78F8" w14:paraId="32D6F880" w14:textId="77777777">
            <w:pPr>
              <w:pStyle w:val="NCEAtablebullet"/>
            </w:pPr>
            <w:r w:rsidRPr="00584F9B">
              <w:t xml:space="preserve">use of appropriate interactive strategies such as fillers, asking </w:t>
            </w:r>
            <w:r w:rsidRPr="00584F9B">
              <w:rPr>
                <w:rFonts w:cs="Arial"/>
              </w:rPr>
              <w:t xml:space="preserve">unprepared </w:t>
            </w:r>
            <w:r w:rsidRPr="00584F9B">
              <w:t>questions</w:t>
            </w:r>
            <w:r w:rsidRPr="00584F9B">
              <w:rPr>
                <w:rFonts w:cs="Arial"/>
              </w:rPr>
              <w:t xml:space="preserve"> and discussing interesting details</w:t>
            </w:r>
            <w:r w:rsidRPr="00584F9B">
              <w:t xml:space="preserve">, interrupting, recognising cues, prompting, thanking, repeating, inviting agreement or disagreement, seeking clarification </w:t>
            </w:r>
          </w:p>
          <w:p w:rsidRPr="00584F9B" w:rsidR="005A78F8" w:rsidP="00590A45" w:rsidRDefault="005A78F8" w14:paraId="7C080AFB" w14:textId="77777777">
            <w:pPr>
              <w:pStyle w:val="NCEAtablebullet"/>
            </w:pPr>
            <w:r w:rsidRPr="00584F9B">
              <w:lastRenderedPageBreak/>
              <w:t>appropriate use of cultural conventions such as courtesies and gestures.</w:t>
            </w:r>
          </w:p>
          <w:p w:rsidRPr="00574945" w:rsidR="005A78F8" w:rsidP="00590A45" w:rsidRDefault="005A78F8" w14:paraId="5B9A4022" w14:textId="77777777">
            <w:pPr>
              <w:pStyle w:val="NCEAtablebody"/>
              <w:spacing w:before="80" w:after="80"/>
              <w:rPr>
                <w:color w:val="000000"/>
              </w:rPr>
            </w:pPr>
            <w:r w:rsidRPr="00584F9B">
              <w:rPr>
                <w:rFonts w:cs="Arial"/>
              </w:rPr>
              <w:t>The student uses appropriate New Zealand Curriculum level 8</w:t>
            </w:r>
            <w:r w:rsidRPr="00584F9B">
              <w:t xml:space="preserve"> communication skills, </w:t>
            </w:r>
            <w:proofErr w:type="gramStart"/>
            <w:r w:rsidRPr="00574945">
              <w:rPr>
                <w:color w:val="000000"/>
              </w:rPr>
              <w:t>language</w:t>
            </w:r>
            <w:proofErr w:type="gramEnd"/>
            <w:r w:rsidRPr="00574945">
              <w:rPr>
                <w:color w:val="000000"/>
              </w:rPr>
              <w:t xml:space="preserve"> and cultural knowledge, for example: </w:t>
            </w:r>
          </w:p>
          <w:p w:rsidRPr="00574945" w:rsidR="005A78F8" w:rsidP="00590A45" w:rsidRDefault="005A78F8" w14:paraId="479B496B" w14:textId="77777777">
            <w:pPr>
              <w:spacing w:before="80" w:after="80"/>
              <w:rPr>
                <w:rFonts w:ascii="Arial" w:hAnsi="Arial" w:cs="Arial"/>
                <w:color w:val="000000"/>
                <w:sz w:val="20"/>
                <w:szCs w:val="20"/>
                <w:lang w:val="fr-FR" w:eastAsia="en-NZ"/>
              </w:rPr>
            </w:pPr>
          </w:p>
          <w:p w:rsidRPr="00574945" w:rsidR="005A78F8" w:rsidP="00590A45" w:rsidRDefault="005A78F8" w14:paraId="2B5C6B62" w14:textId="77777777">
            <w:pPr>
              <w:spacing w:before="80" w:after="80"/>
              <w:rPr>
                <w:rFonts w:ascii="Arial" w:hAnsi="Arial" w:cs="Arial"/>
                <w:i/>
                <w:color w:val="000000"/>
                <w:sz w:val="20"/>
                <w:szCs w:val="20"/>
                <w:lang w:val="fr-FR" w:eastAsia="en-NZ"/>
              </w:rPr>
            </w:pPr>
            <w:r w:rsidRPr="00574945">
              <w:rPr>
                <w:rFonts w:ascii="Arial" w:hAnsi="Arial" w:cs="Arial"/>
                <w:i/>
                <w:color w:val="000000"/>
                <w:sz w:val="20"/>
                <w:szCs w:val="20"/>
                <w:lang w:val="fr-FR" w:eastAsia="en-NZ"/>
              </w:rPr>
              <w:t xml:space="preserve">E Jean, e </w:t>
            </w:r>
            <w:proofErr w:type="spellStart"/>
            <w:r w:rsidRPr="00574945">
              <w:rPr>
                <w:rFonts w:ascii="Arial" w:hAnsi="Arial" w:cs="Arial"/>
                <w:i/>
                <w:color w:val="000000"/>
                <w:sz w:val="20"/>
                <w:szCs w:val="20"/>
                <w:lang w:val="fr-FR" w:eastAsia="en-NZ"/>
              </w:rPr>
              <w:t>māmā</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ake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tena</w:t>
            </w:r>
            <w:proofErr w:type="spellEnd"/>
            <w:r w:rsidRPr="00574945">
              <w:rPr>
                <w:rFonts w:ascii="Arial" w:hAnsi="Arial" w:cs="Arial"/>
                <w:i/>
                <w:color w:val="000000"/>
                <w:sz w:val="20"/>
                <w:szCs w:val="20"/>
                <w:lang w:val="fr-FR" w:eastAsia="en-NZ"/>
              </w:rPr>
              <w:t xml:space="preserve"> au </w:t>
            </w:r>
            <w:proofErr w:type="spellStart"/>
            <w:r w:rsidRPr="00574945">
              <w:rPr>
                <w:rFonts w:ascii="Arial" w:hAnsi="Arial" w:cs="Arial"/>
                <w:i/>
                <w:color w:val="000000"/>
                <w:sz w:val="20"/>
                <w:szCs w:val="20"/>
                <w:lang w:val="fr-FR" w:eastAsia="en-NZ"/>
              </w:rPr>
              <w:t>manako</w:t>
            </w:r>
            <w:proofErr w:type="spellEnd"/>
            <w:r w:rsidRPr="00574945">
              <w:rPr>
                <w:rFonts w:ascii="Arial" w:hAnsi="Arial" w:cs="Arial"/>
                <w:i/>
                <w:color w:val="000000"/>
                <w:sz w:val="20"/>
                <w:szCs w:val="20"/>
                <w:lang w:val="fr-FR" w:eastAsia="en-NZ"/>
              </w:rPr>
              <w:t xml:space="preserve"> i </w:t>
            </w:r>
            <w:proofErr w:type="spellStart"/>
            <w:r w:rsidRPr="00574945">
              <w:rPr>
                <w:rFonts w:ascii="Arial" w:hAnsi="Arial" w:cs="Arial"/>
                <w:i/>
                <w:color w:val="000000"/>
                <w:sz w:val="20"/>
                <w:szCs w:val="20"/>
                <w:lang w:val="fr-FR" w:eastAsia="en-NZ"/>
              </w:rPr>
              <w:t>toku</w:t>
            </w:r>
            <w:proofErr w:type="spellEnd"/>
            <w:r w:rsidRPr="00574945">
              <w:rPr>
                <w:rFonts w:ascii="Arial" w:hAnsi="Arial" w:cs="Arial"/>
                <w:i/>
                <w:color w:val="000000"/>
                <w:sz w:val="20"/>
                <w:szCs w:val="20"/>
                <w:lang w:val="fr-FR" w:eastAsia="en-NZ"/>
              </w:rPr>
              <w:t xml:space="preserve">. Ko te </w:t>
            </w:r>
            <w:proofErr w:type="spellStart"/>
            <w:r w:rsidRPr="00574945">
              <w:rPr>
                <w:rFonts w:ascii="Arial" w:hAnsi="Arial" w:cs="Arial"/>
                <w:i/>
                <w:color w:val="000000"/>
                <w:sz w:val="20"/>
                <w:szCs w:val="20"/>
                <w:lang w:val="fr-FR" w:eastAsia="en-NZ"/>
              </w:rPr>
              <w:t>akakoroanga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tikai</w:t>
            </w:r>
            <w:proofErr w:type="spellEnd"/>
            <w:r w:rsidRPr="00574945">
              <w:rPr>
                <w:rFonts w:ascii="Arial" w:hAnsi="Arial" w:cs="Arial"/>
                <w:i/>
                <w:color w:val="000000"/>
                <w:sz w:val="20"/>
                <w:szCs w:val="20"/>
                <w:lang w:val="fr-FR" w:eastAsia="en-NZ"/>
              </w:rPr>
              <w:t xml:space="preserve"> i </w:t>
            </w:r>
            <w:proofErr w:type="spellStart"/>
            <w:r w:rsidRPr="00574945">
              <w:rPr>
                <w:rFonts w:ascii="Arial" w:hAnsi="Arial" w:cs="Arial"/>
                <w:i/>
                <w:color w:val="000000"/>
                <w:sz w:val="20"/>
                <w:szCs w:val="20"/>
                <w:lang w:val="fr-FR" w:eastAsia="en-NZ"/>
              </w:rPr>
              <w:t>inangaro</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ei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koe</w:t>
            </w:r>
            <w:proofErr w:type="spellEnd"/>
            <w:r w:rsidRPr="00574945">
              <w:rPr>
                <w:rFonts w:ascii="Arial" w:hAnsi="Arial" w:cs="Arial"/>
                <w:i/>
                <w:color w:val="000000"/>
                <w:sz w:val="20"/>
                <w:szCs w:val="20"/>
                <w:lang w:val="fr-FR" w:eastAsia="en-NZ"/>
              </w:rPr>
              <w:t xml:space="preserve"> i te </w:t>
            </w:r>
            <w:proofErr w:type="spellStart"/>
            <w:r w:rsidRPr="00574945">
              <w:rPr>
                <w:rFonts w:ascii="Arial" w:hAnsi="Arial" w:cs="Arial"/>
                <w:i/>
                <w:color w:val="000000"/>
                <w:sz w:val="20"/>
                <w:szCs w:val="20"/>
                <w:lang w:val="fr-FR" w:eastAsia="en-NZ"/>
              </w:rPr>
              <w:t>noo</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konei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mea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ana te </w:t>
            </w:r>
            <w:proofErr w:type="spellStart"/>
            <w:r w:rsidRPr="00574945">
              <w:rPr>
                <w:rFonts w:ascii="Arial" w:hAnsi="Arial" w:cs="Arial"/>
                <w:i/>
                <w:color w:val="000000"/>
                <w:sz w:val="20"/>
                <w:szCs w:val="20"/>
                <w:lang w:val="fr-FR" w:eastAsia="en-NZ"/>
              </w:rPr>
              <w:t>tangata</w:t>
            </w:r>
            <w:proofErr w:type="spellEnd"/>
            <w:r w:rsidRPr="00574945">
              <w:rPr>
                <w:rFonts w:ascii="Arial" w:hAnsi="Arial" w:cs="Arial"/>
                <w:i/>
                <w:color w:val="000000"/>
                <w:sz w:val="20"/>
                <w:szCs w:val="20"/>
                <w:lang w:val="fr-FR" w:eastAsia="en-NZ"/>
              </w:rPr>
              <w:t xml:space="preserve">. </w:t>
            </w:r>
          </w:p>
          <w:p w:rsidRPr="00574945" w:rsidR="005A78F8" w:rsidP="00590A45" w:rsidRDefault="005A78F8" w14:paraId="13905C75" w14:textId="77777777">
            <w:pPr>
              <w:spacing w:before="80" w:after="80"/>
              <w:rPr>
                <w:rFonts w:ascii="Arial" w:hAnsi="Arial" w:cs="Arial"/>
                <w:i/>
                <w:color w:val="000000"/>
                <w:sz w:val="20"/>
                <w:szCs w:val="20"/>
                <w:lang w:val="fr-FR" w:eastAsia="en-NZ"/>
              </w:rPr>
            </w:pPr>
            <w:r w:rsidRPr="00574945">
              <w:rPr>
                <w:rFonts w:ascii="Arial" w:hAnsi="Arial" w:cs="Arial"/>
                <w:i/>
                <w:color w:val="000000"/>
                <w:sz w:val="20"/>
                <w:szCs w:val="20"/>
                <w:lang w:val="fr-FR" w:eastAsia="en-NZ"/>
              </w:rPr>
              <w:t>.</w:t>
            </w:r>
          </w:p>
          <w:p w:rsidRPr="00574945" w:rsidR="005A78F8" w:rsidP="00590A45" w:rsidRDefault="005A78F8" w14:paraId="24379D6B" w14:textId="77777777">
            <w:pPr>
              <w:spacing w:before="80" w:after="80"/>
              <w:rPr>
                <w:rFonts w:ascii="Arial" w:hAnsi="Arial" w:cs="Arial"/>
                <w:i/>
                <w:color w:val="000000"/>
                <w:sz w:val="20"/>
                <w:szCs w:val="20"/>
                <w:lang w:val="fr-FR" w:eastAsia="en-NZ"/>
              </w:rPr>
            </w:pPr>
            <w:r w:rsidRPr="00574945">
              <w:rPr>
                <w:rFonts w:ascii="Arial" w:hAnsi="Arial" w:cs="Arial"/>
                <w:i/>
                <w:color w:val="000000"/>
                <w:sz w:val="20"/>
                <w:szCs w:val="20"/>
                <w:lang w:val="fr-FR" w:eastAsia="en-NZ"/>
              </w:rPr>
              <w:t xml:space="preserve">E te </w:t>
            </w:r>
            <w:proofErr w:type="spellStart"/>
            <w:r w:rsidRPr="00574945">
              <w:rPr>
                <w:rFonts w:ascii="Arial" w:hAnsi="Arial" w:cs="Arial"/>
                <w:i/>
                <w:color w:val="000000"/>
                <w:sz w:val="20"/>
                <w:szCs w:val="20"/>
                <w:lang w:val="fr-FR" w:eastAsia="en-NZ"/>
              </w:rPr>
              <w:t>tika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Māmā</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ua</w:t>
            </w:r>
            <w:proofErr w:type="spellEnd"/>
            <w:r w:rsidRPr="00574945">
              <w:rPr>
                <w:rFonts w:ascii="Arial" w:hAnsi="Arial" w:cs="Arial"/>
                <w:i/>
                <w:color w:val="000000"/>
                <w:sz w:val="20"/>
                <w:szCs w:val="20"/>
                <w:lang w:val="fr-FR" w:eastAsia="en-NZ"/>
              </w:rPr>
              <w:t xml:space="preserve"> rai. </w:t>
            </w: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kore</w:t>
            </w:r>
            <w:proofErr w:type="spellEnd"/>
            <w:r w:rsidRPr="00574945">
              <w:rPr>
                <w:rFonts w:ascii="Arial" w:hAnsi="Arial" w:cs="Arial"/>
                <w:i/>
                <w:color w:val="000000"/>
                <w:sz w:val="20"/>
                <w:szCs w:val="20"/>
                <w:lang w:val="fr-FR" w:eastAsia="en-NZ"/>
              </w:rPr>
              <w:t xml:space="preserve"> oki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ana te </w:t>
            </w:r>
            <w:proofErr w:type="spellStart"/>
            <w:r w:rsidRPr="00574945">
              <w:rPr>
                <w:rFonts w:ascii="Arial" w:hAnsi="Arial" w:cs="Arial"/>
                <w:i/>
                <w:color w:val="000000"/>
                <w:sz w:val="20"/>
                <w:szCs w:val="20"/>
                <w:lang w:val="fr-FR" w:eastAsia="en-NZ"/>
              </w:rPr>
              <w:t>tangata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i </w:t>
            </w:r>
            <w:proofErr w:type="spellStart"/>
            <w:r w:rsidRPr="00574945">
              <w:rPr>
                <w:rFonts w:ascii="Arial" w:hAnsi="Arial" w:cs="Arial"/>
                <w:i/>
                <w:color w:val="000000"/>
                <w:sz w:val="20"/>
                <w:szCs w:val="20"/>
                <w:lang w:val="fr-FR" w:eastAsia="en-NZ"/>
              </w:rPr>
              <w:t>reira</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poitini</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katoa</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motoka</w:t>
            </w:r>
            <w:proofErr w:type="spellEnd"/>
            <w:r w:rsidRPr="00574945">
              <w:rPr>
                <w:rFonts w:ascii="Arial" w:hAnsi="Arial" w:cs="Arial"/>
                <w:i/>
                <w:color w:val="000000"/>
                <w:sz w:val="20"/>
                <w:szCs w:val="20"/>
                <w:lang w:val="fr-FR" w:eastAsia="en-NZ"/>
              </w:rPr>
              <w:t>.</w:t>
            </w:r>
          </w:p>
          <w:p w:rsidRPr="00574945" w:rsidR="005A78F8" w:rsidP="00590A45" w:rsidRDefault="005A78F8" w14:paraId="049ECC18" w14:textId="77777777">
            <w:pPr>
              <w:spacing w:before="80" w:after="80"/>
              <w:rPr>
                <w:rFonts w:ascii="Arial" w:hAnsi="Arial" w:cs="Arial"/>
                <w:i/>
                <w:color w:val="000000"/>
                <w:sz w:val="20"/>
                <w:szCs w:val="20"/>
                <w:lang w:val="fr-FR" w:eastAsia="en-NZ"/>
              </w:rPr>
            </w:pPr>
          </w:p>
          <w:p w:rsidRPr="00574945" w:rsidR="005A78F8" w:rsidP="00590A45" w:rsidRDefault="005A78F8" w14:paraId="5B086D5D" w14:textId="77777777">
            <w:pPr>
              <w:spacing w:before="80" w:after="80"/>
              <w:rPr>
                <w:rFonts w:ascii="Arial" w:hAnsi="Arial" w:cs="Arial"/>
                <w:i/>
                <w:color w:val="000000"/>
                <w:sz w:val="20"/>
                <w:szCs w:val="20"/>
                <w:lang w:val="fr-FR" w:eastAsia="en-NZ"/>
              </w:rPr>
            </w:pPr>
            <w:proofErr w:type="spellStart"/>
            <w:r w:rsidRPr="00574945">
              <w:rPr>
                <w:rFonts w:ascii="Arial" w:hAnsi="Arial" w:cs="Arial"/>
                <w:i/>
                <w:color w:val="000000"/>
                <w:sz w:val="20"/>
                <w:szCs w:val="20"/>
                <w:lang w:val="fr-FR" w:eastAsia="en-NZ"/>
              </w:rPr>
              <w:t>Ae</w:t>
            </w:r>
            <w:proofErr w:type="spellEnd"/>
            <w:r w:rsidRPr="00574945">
              <w:rPr>
                <w:rFonts w:ascii="Arial" w:hAnsi="Arial" w:cs="Arial"/>
                <w:i/>
                <w:color w:val="000000"/>
                <w:sz w:val="20"/>
                <w:szCs w:val="20"/>
                <w:lang w:val="fr-FR" w:eastAsia="en-NZ"/>
              </w:rPr>
              <w:t xml:space="preserve">, te </w:t>
            </w:r>
            <w:proofErr w:type="spellStart"/>
            <w:r w:rsidRPr="00574945">
              <w:rPr>
                <w:rFonts w:ascii="Arial" w:hAnsi="Arial" w:cs="Arial"/>
                <w:i/>
                <w:color w:val="000000"/>
                <w:sz w:val="20"/>
                <w:szCs w:val="20"/>
                <w:lang w:val="fr-FR" w:eastAsia="en-NZ"/>
              </w:rPr>
              <w:t>maromaroa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nei</w:t>
            </w:r>
            <w:proofErr w:type="spellEnd"/>
            <w:r w:rsidRPr="00574945">
              <w:rPr>
                <w:rFonts w:ascii="Arial" w:hAnsi="Arial" w:cs="Arial"/>
                <w:i/>
                <w:color w:val="000000"/>
                <w:sz w:val="20"/>
                <w:szCs w:val="20"/>
                <w:lang w:val="fr-FR" w:eastAsia="en-NZ"/>
              </w:rPr>
              <w:t xml:space="preserve"> au </w:t>
            </w: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mea te </w:t>
            </w:r>
            <w:proofErr w:type="spellStart"/>
            <w:r w:rsidRPr="00574945">
              <w:rPr>
                <w:rFonts w:ascii="Arial" w:hAnsi="Arial" w:cs="Arial"/>
                <w:i/>
                <w:color w:val="000000"/>
                <w:sz w:val="20"/>
                <w:szCs w:val="20"/>
                <w:lang w:val="fr-FR" w:eastAsia="en-NZ"/>
              </w:rPr>
              <w:t>aere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nei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koe</w:t>
            </w:r>
            <w:proofErr w:type="spellEnd"/>
            <w:r w:rsidRPr="00574945">
              <w:rPr>
                <w:rFonts w:ascii="Arial" w:hAnsi="Arial" w:cs="Arial"/>
                <w:i/>
                <w:color w:val="000000"/>
                <w:sz w:val="20"/>
                <w:szCs w:val="20"/>
                <w:lang w:val="fr-FR" w:eastAsia="en-NZ"/>
              </w:rPr>
              <w:t xml:space="preserve">, i na ra, </w:t>
            </w:r>
            <w:proofErr w:type="spellStart"/>
            <w:r w:rsidRPr="00574945">
              <w:rPr>
                <w:rFonts w:ascii="Arial" w:hAnsi="Arial" w:cs="Arial"/>
                <w:i/>
                <w:color w:val="000000"/>
                <w:sz w:val="20"/>
                <w:szCs w:val="20"/>
                <w:lang w:val="fr-FR" w:eastAsia="en-NZ"/>
              </w:rPr>
              <w:t>kua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marama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koe</w:t>
            </w:r>
            <w:proofErr w:type="spellEnd"/>
            <w:r w:rsidRPr="00574945">
              <w:rPr>
                <w:rFonts w:ascii="Arial" w:hAnsi="Arial" w:cs="Arial"/>
                <w:i/>
                <w:color w:val="000000"/>
                <w:sz w:val="20"/>
                <w:szCs w:val="20"/>
                <w:lang w:val="fr-FR" w:eastAsia="en-NZ"/>
              </w:rPr>
              <w:t xml:space="preserve"> i </w:t>
            </w:r>
            <w:proofErr w:type="spellStart"/>
            <w:r w:rsidRPr="00574945">
              <w:rPr>
                <w:rFonts w:ascii="Arial" w:hAnsi="Arial" w:cs="Arial"/>
                <w:i/>
                <w:color w:val="000000"/>
                <w:sz w:val="20"/>
                <w:szCs w:val="20"/>
                <w:lang w:val="fr-FR" w:eastAsia="en-NZ"/>
              </w:rPr>
              <w:t>taau</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apinga</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tuatua</w:t>
            </w:r>
            <w:proofErr w:type="spellEnd"/>
            <w:r w:rsidRPr="00574945">
              <w:rPr>
                <w:rFonts w:ascii="Arial" w:hAnsi="Arial" w:cs="Arial"/>
                <w:i/>
                <w:color w:val="000000"/>
                <w:sz w:val="20"/>
                <w:szCs w:val="20"/>
                <w:lang w:val="fr-FR" w:eastAsia="en-NZ"/>
              </w:rPr>
              <w:t xml:space="preserve"> </w:t>
            </w:r>
            <w:proofErr w:type="spellStart"/>
            <w:proofErr w:type="gramStart"/>
            <w:r w:rsidRPr="00574945">
              <w:rPr>
                <w:rFonts w:ascii="Arial" w:hAnsi="Arial" w:cs="Arial"/>
                <w:i/>
                <w:color w:val="000000"/>
                <w:sz w:val="20"/>
                <w:szCs w:val="20"/>
                <w:lang w:val="fr-FR" w:eastAsia="en-NZ"/>
              </w:rPr>
              <w:t>nei</w:t>
            </w:r>
            <w:proofErr w:type="spellEnd"/>
            <w:r w:rsidRPr="00574945">
              <w:rPr>
                <w:rFonts w:ascii="Arial" w:hAnsi="Arial" w:cs="Arial"/>
                <w:i/>
                <w:color w:val="000000"/>
                <w:sz w:val="20"/>
                <w:szCs w:val="20"/>
                <w:lang w:val="fr-FR" w:eastAsia="en-NZ"/>
              </w:rPr>
              <w:t>?</w:t>
            </w:r>
            <w:proofErr w:type="gramEnd"/>
            <w:r w:rsidRPr="00574945">
              <w:rPr>
                <w:rFonts w:ascii="Arial" w:hAnsi="Arial" w:cs="Arial"/>
                <w:i/>
                <w:color w:val="000000"/>
                <w:sz w:val="20"/>
                <w:szCs w:val="20"/>
                <w:lang w:val="fr-FR" w:eastAsia="en-NZ"/>
              </w:rPr>
              <w:t xml:space="preserve"> Me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ana te </w:t>
            </w:r>
            <w:proofErr w:type="spellStart"/>
            <w:r w:rsidRPr="00574945">
              <w:rPr>
                <w:rFonts w:ascii="Arial" w:hAnsi="Arial" w:cs="Arial"/>
                <w:i/>
                <w:color w:val="000000"/>
                <w:sz w:val="20"/>
                <w:szCs w:val="20"/>
                <w:lang w:val="fr-FR" w:eastAsia="en-NZ"/>
              </w:rPr>
              <w:t>tangata</w:t>
            </w:r>
            <w:proofErr w:type="spellEnd"/>
            <w:r w:rsidRPr="00574945">
              <w:rPr>
                <w:rFonts w:ascii="Arial" w:hAnsi="Arial" w:cs="Arial"/>
                <w:i/>
                <w:color w:val="000000"/>
                <w:sz w:val="20"/>
                <w:szCs w:val="20"/>
                <w:lang w:val="fr-FR" w:eastAsia="en-NZ"/>
              </w:rPr>
              <w:t xml:space="preserve"> ka </w:t>
            </w:r>
            <w:proofErr w:type="spellStart"/>
            <w:r w:rsidRPr="00574945">
              <w:rPr>
                <w:rFonts w:ascii="Arial" w:hAnsi="Arial" w:cs="Arial"/>
                <w:i/>
                <w:color w:val="000000"/>
                <w:sz w:val="20"/>
                <w:szCs w:val="20"/>
                <w:lang w:val="fr-FR" w:eastAsia="en-NZ"/>
              </w:rPr>
              <w:t>paruparu</w:t>
            </w:r>
            <w:proofErr w:type="spellEnd"/>
            <w:r w:rsidRPr="00574945">
              <w:rPr>
                <w:rFonts w:ascii="Arial" w:hAnsi="Arial" w:cs="Arial"/>
                <w:i/>
                <w:color w:val="000000"/>
                <w:sz w:val="20"/>
                <w:szCs w:val="20"/>
                <w:lang w:val="fr-FR" w:eastAsia="en-NZ"/>
              </w:rPr>
              <w:t xml:space="preserve"> te </w:t>
            </w:r>
            <w:proofErr w:type="spellStart"/>
            <w:r w:rsidRPr="00574945">
              <w:rPr>
                <w:rFonts w:ascii="Arial" w:hAnsi="Arial" w:cs="Arial"/>
                <w:i/>
                <w:color w:val="000000"/>
                <w:sz w:val="20"/>
                <w:szCs w:val="20"/>
                <w:lang w:val="fr-FR" w:eastAsia="en-NZ"/>
              </w:rPr>
              <w:t>tuanga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kimi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puapinga</w:t>
            </w:r>
            <w:proofErr w:type="spellEnd"/>
            <w:r w:rsidRPr="00574945">
              <w:rPr>
                <w:rFonts w:ascii="Arial" w:hAnsi="Arial" w:cs="Arial"/>
                <w:i/>
                <w:color w:val="000000"/>
                <w:sz w:val="20"/>
                <w:szCs w:val="20"/>
                <w:lang w:val="fr-FR" w:eastAsia="en-NZ"/>
              </w:rPr>
              <w:t>.</w:t>
            </w:r>
          </w:p>
          <w:p w:rsidRPr="00574945" w:rsidR="005A78F8" w:rsidP="00590A45" w:rsidRDefault="005A78F8" w14:paraId="6D586EE9" w14:textId="77777777">
            <w:pPr>
              <w:spacing w:before="80" w:after="80"/>
              <w:rPr>
                <w:rFonts w:ascii="Arial" w:hAnsi="Arial" w:cs="Arial"/>
                <w:i/>
                <w:color w:val="000000"/>
                <w:sz w:val="20"/>
                <w:szCs w:val="20"/>
                <w:lang w:val="fr-FR" w:eastAsia="en-NZ"/>
              </w:rPr>
            </w:pPr>
          </w:p>
          <w:p w:rsidRPr="00574945" w:rsidR="005A78F8" w:rsidP="00590A45" w:rsidRDefault="005A78F8" w14:paraId="74A3D096" w14:textId="77777777">
            <w:pPr>
              <w:pStyle w:val="NCEAtablebody"/>
              <w:spacing w:before="80" w:after="80"/>
              <w:rPr>
                <w:rFonts w:cs="Arial"/>
                <w:i/>
                <w:color w:val="000000"/>
              </w:rPr>
            </w:pPr>
            <w:proofErr w:type="spellStart"/>
            <w:r w:rsidRPr="00574945">
              <w:rPr>
                <w:rFonts w:eastAsia="Calibri" w:cs="Arial"/>
                <w:i/>
                <w:color w:val="000000"/>
                <w:lang w:val="fr-FR" w:eastAsia="en-US"/>
              </w:rPr>
              <w:t>Eaa</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taua</w:t>
            </w:r>
            <w:proofErr w:type="spellEnd"/>
            <w:r w:rsidRPr="00574945">
              <w:rPr>
                <w:rFonts w:eastAsia="Calibri" w:cs="Arial"/>
                <w:i/>
                <w:color w:val="000000"/>
                <w:lang w:val="fr-FR" w:eastAsia="en-US"/>
              </w:rPr>
              <w:t xml:space="preserve"> ka </w:t>
            </w:r>
            <w:proofErr w:type="spellStart"/>
            <w:r w:rsidRPr="00574945">
              <w:rPr>
                <w:rFonts w:eastAsia="Calibri" w:cs="Arial"/>
                <w:i/>
                <w:color w:val="000000"/>
                <w:lang w:val="fr-FR" w:eastAsia="en-US"/>
              </w:rPr>
              <w:t>tuatua</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ei</w:t>
            </w:r>
            <w:proofErr w:type="spellEnd"/>
            <w:r w:rsidRPr="00574945">
              <w:rPr>
                <w:rFonts w:eastAsia="Calibri" w:cs="Arial"/>
                <w:i/>
                <w:color w:val="000000"/>
                <w:lang w:val="fr-FR" w:eastAsia="en-US"/>
              </w:rPr>
              <w:t xml:space="preserve"> no </w:t>
            </w:r>
            <w:proofErr w:type="spellStart"/>
            <w:r w:rsidRPr="00574945">
              <w:rPr>
                <w:rFonts w:eastAsia="Calibri" w:cs="Arial"/>
                <w:i/>
                <w:color w:val="000000"/>
                <w:lang w:val="fr-FR" w:eastAsia="en-US"/>
              </w:rPr>
              <w:t>runga</w:t>
            </w:r>
            <w:proofErr w:type="spellEnd"/>
            <w:r w:rsidRPr="00574945">
              <w:rPr>
                <w:rFonts w:eastAsia="Calibri" w:cs="Arial"/>
                <w:i/>
                <w:color w:val="000000"/>
                <w:lang w:val="fr-FR" w:eastAsia="en-US"/>
              </w:rPr>
              <w:t xml:space="preserve"> i te </w:t>
            </w:r>
            <w:proofErr w:type="spellStart"/>
            <w:r w:rsidRPr="00574945">
              <w:rPr>
                <w:rFonts w:eastAsia="Calibri" w:cs="Arial"/>
                <w:i/>
                <w:color w:val="000000"/>
                <w:lang w:val="fr-FR" w:eastAsia="en-US"/>
              </w:rPr>
              <w:t>tuanga</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kimi</w:t>
            </w:r>
            <w:proofErr w:type="spellEnd"/>
            <w:r w:rsidRPr="00574945">
              <w:rPr>
                <w:rFonts w:eastAsia="Calibri" w:cs="Arial"/>
                <w:i/>
                <w:color w:val="000000"/>
                <w:lang w:val="fr-FR" w:eastAsia="en-US"/>
              </w:rPr>
              <w:t xml:space="preserve"> </w:t>
            </w:r>
            <w:proofErr w:type="spellStart"/>
            <w:proofErr w:type="gramStart"/>
            <w:r w:rsidRPr="00574945">
              <w:rPr>
                <w:rFonts w:eastAsia="Calibri" w:cs="Arial"/>
                <w:i/>
                <w:color w:val="000000"/>
                <w:lang w:val="fr-FR" w:eastAsia="en-US"/>
              </w:rPr>
              <w:t>puapinga</w:t>
            </w:r>
            <w:proofErr w:type="spellEnd"/>
            <w:r w:rsidRPr="00574945">
              <w:rPr>
                <w:rFonts w:eastAsia="Calibri" w:cs="Arial"/>
                <w:i/>
                <w:color w:val="000000"/>
                <w:lang w:val="fr-FR" w:eastAsia="en-US"/>
              </w:rPr>
              <w:t>!</w:t>
            </w:r>
            <w:proofErr w:type="gram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Kare</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rava</w:t>
            </w:r>
            <w:proofErr w:type="spellEnd"/>
            <w:r w:rsidRPr="00574945">
              <w:rPr>
                <w:rFonts w:eastAsia="Calibri" w:cs="Arial"/>
                <w:i/>
                <w:color w:val="000000"/>
                <w:lang w:val="fr-FR" w:eastAsia="en-US"/>
              </w:rPr>
              <w:t xml:space="preserve"> au i tu ana i </w:t>
            </w:r>
            <w:proofErr w:type="spellStart"/>
            <w:r w:rsidRPr="00574945">
              <w:rPr>
                <w:rFonts w:eastAsia="Calibri" w:cs="Arial"/>
                <w:i/>
                <w:color w:val="000000"/>
                <w:lang w:val="fr-FR" w:eastAsia="en-US"/>
              </w:rPr>
              <w:t>konei</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ki</w:t>
            </w:r>
            <w:proofErr w:type="spellEnd"/>
            <w:r w:rsidRPr="00574945">
              <w:rPr>
                <w:rFonts w:eastAsia="Calibri" w:cs="Arial"/>
                <w:i/>
                <w:color w:val="000000"/>
                <w:lang w:val="fr-FR" w:eastAsia="en-US"/>
              </w:rPr>
              <w:t xml:space="preserve"> roto i </w:t>
            </w:r>
            <w:proofErr w:type="spellStart"/>
            <w:r w:rsidRPr="00574945">
              <w:rPr>
                <w:rFonts w:eastAsia="Calibri" w:cs="Arial"/>
                <w:i/>
                <w:color w:val="000000"/>
                <w:lang w:val="fr-FR" w:eastAsia="en-US"/>
              </w:rPr>
              <w:t>tetai</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raini</w:t>
            </w:r>
            <w:proofErr w:type="spellEnd"/>
            <w:r w:rsidRPr="00574945">
              <w:rPr>
                <w:rFonts w:eastAsia="Calibri" w:cs="Arial"/>
                <w:i/>
                <w:color w:val="000000"/>
                <w:lang w:val="fr-FR" w:eastAsia="en-US"/>
              </w:rPr>
              <w:t xml:space="preserve"> i te </w:t>
            </w:r>
            <w:proofErr w:type="spellStart"/>
            <w:r w:rsidRPr="00574945">
              <w:rPr>
                <w:rFonts w:eastAsia="Calibri" w:cs="Arial"/>
                <w:i/>
                <w:color w:val="000000"/>
                <w:lang w:val="fr-FR" w:eastAsia="en-US"/>
              </w:rPr>
              <w:t>tiaki</w:t>
            </w:r>
            <w:proofErr w:type="spellEnd"/>
            <w:r w:rsidRPr="00574945">
              <w:rPr>
                <w:rFonts w:eastAsia="Calibri" w:cs="Arial"/>
                <w:i/>
                <w:color w:val="000000"/>
                <w:lang w:val="fr-FR" w:eastAsia="en-US"/>
              </w:rPr>
              <w:t xml:space="preserve"> e, e </w:t>
            </w:r>
            <w:proofErr w:type="spellStart"/>
            <w:r w:rsidRPr="00574945">
              <w:rPr>
                <w:rFonts w:eastAsia="Calibri" w:cs="Arial"/>
                <w:i/>
                <w:color w:val="000000"/>
                <w:lang w:val="fr-FR" w:eastAsia="en-US"/>
              </w:rPr>
              <w:t>akapou</w:t>
            </w:r>
            <w:proofErr w:type="spellEnd"/>
            <w:r w:rsidRPr="00574945">
              <w:rPr>
                <w:rFonts w:eastAsia="Calibri" w:cs="Arial"/>
                <w:i/>
                <w:color w:val="000000"/>
                <w:lang w:val="fr-FR" w:eastAsia="en-US"/>
              </w:rPr>
              <w:t xml:space="preserve"> ana au i </w:t>
            </w:r>
            <w:proofErr w:type="spellStart"/>
            <w:r w:rsidRPr="00574945">
              <w:rPr>
                <w:rFonts w:eastAsia="Calibri" w:cs="Arial"/>
                <w:i/>
                <w:color w:val="000000"/>
                <w:lang w:val="fr-FR" w:eastAsia="en-US"/>
              </w:rPr>
              <w:t>toku</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taime</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ki</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taatai</w:t>
            </w:r>
            <w:proofErr w:type="spellEnd"/>
            <w:r w:rsidRPr="00574945">
              <w:rPr>
                <w:rFonts w:eastAsia="Calibri" w:cs="Arial"/>
                <w:i/>
                <w:color w:val="000000"/>
                <w:lang w:val="fr-FR" w:eastAsia="en-US"/>
              </w:rPr>
              <w:t xml:space="preserve"> te </w:t>
            </w:r>
            <w:proofErr w:type="spellStart"/>
            <w:r w:rsidRPr="00574945">
              <w:rPr>
                <w:rFonts w:eastAsia="Calibri" w:cs="Arial"/>
                <w:i/>
                <w:color w:val="000000"/>
                <w:lang w:val="fr-FR" w:eastAsia="en-US"/>
              </w:rPr>
              <w:t>ngai</w:t>
            </w:r>
            <w:proofErr w:type="spellEnd"/>
            <w:r w:rsidRPr="00574945">
              <w:rPr>
                <w:rFonts w:eastAsia="Calibri" w:cs="Arial"/>
                <w:i/>
                <w:color w:val="000000"/>
                <w:lang w:val="fr-FR" w:eastAsia="en-US"/>
              </w:rPr>
              <w:t xml:space="preserve"> e </w:t>
            </w:r>
            <w:proofErr w:type="spellStart"/>
            <w:r w:rsidRPr="00574945">
              <w:rPr>
                <w:rFonts w:eastAsia="Calibri" w:cs="Arial"/>
                <w:i/>
                <w:color w:val="000000"/>
                <w:lang w:val="fr-FR" w:eastAsia="en-US"/>
              </w:rPr>
              <w:t>kare</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atu</w:t>
            </w:r>
            <w:proofErr w:type="spellEnd"/>
            <w:r w:rsidRPr="00574945">
              <w:rPr>
                <w:rFonts w:eastAsia="Calibri" w:cs="Arial"/>
                <w:i/>
                <w:color w:val="000000"/>
                <w:lang w:val="fr-FR" w:eastAsia="en-US"/>
              </w:rPr>
              <w:t xml:space="preserve"> e </w:t>
            </w:r>
            <w:proofErr w:type="spellStart"/>
            <w:r w:rsidRPr="00574945">
              <w:rPr>
                <w:rFonts w:eastAsia="Calibri" w:cs="Arial"/>
                <w:i/>
                <w:color w:val="000000"/>
                <w:lang w:val="fr-FR" w:eastAsia="en-US"/>
              </w:rPr>
              <w:t>tangata</w:t>
            </w:r>
            <w:proofErr w:type="spellEnd"/>
            <w:r w:rsidRPr="00574945">
              <w:rPr>
                <w:rFonts w:eastAsia="Calibri" w:cs="Arial"/>
                <w:i/>
                <w:color w:val="000000"/>
                <w:lang w:val="fr-FR" w:eastAsia="en-US"/>
              </w:rPr>
              <w:t xml:space="preserve">, ko au </w:t>
            </w:r>
            <w:proofErr w:type="spellStart"/>
            <w:r w:rsidRPr="00574945">
              <w:rPr>
                <w:rFonts w:eastAsia="Calibri" w:cs="Arial"/>
                <w:i/>
                <w:color w:val="000000"/>
                <w:lang w:val="fr-FR" w:eastAsia="en-US"/>
              </w:rPr>
              <w:t>anake</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ua</w:t>
            </w:r>
            <w:proofErr w:type="spellEnd"/>
            <w:r w:rsidRPr="00574945">
              <w:rPr>
                <w:rFonts w:eastAsia="Calibri" w:cs="Arial"/>
                <w:i/>
                <w:color w:val="000000"/>
                <w:lang w:val="fr-FR" w:eastAsia="en-US"/>
              </w:rPr>
              <w:t xml:space="preserve"> – ko </w:t>
            </w:r>
            <w:proofErr w:type="spellStart"/>
            <w:r w:rsidRPr="00574945">
              <w:rPr>
                <w:rFonts w:eastAsia="Calibri" w:cs="Arial"/>
                <w:i/>
                <w:color w:val="000000"/>
                <w:lang w:val="fr-FR" w:eastAsia="en-US"/>
              </w:rPr>
              <w:t>teia</w:t>
            </w:r>
            <w:proofErr w:type="spellEnd"/>
            <w:r w:rsidRPr="00574945">
              <w:rPr>
                <w:rFonts w:eastAsia="Calibri" w:cs="Arial"/>
                <w:i/>
                <w:color w:val="000000"/>
                <w:lang w:val="fr-FR" w:eastAsia="en-US"/>
              </w:rPr>
              <w:t xml:space="preserve"> te au </w:t>
            </w:r>
            <w:proofErr w:type="spellStart"/>
            <w:r w:rsidRPr="00574945">
              <w:rPr>
                <w:rFonts w:eastAsia="Calibri" w:cs="Arial"/>
                <w:i/>
                <w:color w:val="000000"/>
                <w:lang w:val="fr-FR" w:eastAsia="en-US"/>
              </w:rPr>
              <w:t>apinga</w:t>
            </w:r>
            <w:proofErr w:type="spellEnd"/>
            <w:r w:rsidRPr="00574945">
              <w:rPr>
                <w:rFonts w:eastAsia="Calibri" w:cs="Arial"/>
                <w:i/>
                <w:color w:val="000000"/>
                <w:lang w:val="fr-FR" w:eastAsia="en-US"/>
              </w:rPr>
              <w:t xml:space="preserve"> </w:t>
            </w:r>
            <w:proofErr w:type="spellStart"/>
            <w:r w:rsidRPr="00574945">
              <w:rPr>
                <w:rFonts w:eastAsia="Calibri" w:cs="Arial"/>
                <w:i/>
                <w:color w:val="000000"/>
                <w:lang w:val="fr-FR" w:eastAsia="en-US"/>
              </w:rPr>
              <w:t>kare</w:t>
            </w:r>
            <w:proofErr w:type="spellEnd"/>
            <w:r w:rsidRPr="00574945">
              <w:rPr>
                <w:rFonts w:eastAsia="Calibri" w:cs="Arial"/>
                <w:i/>
                <w:color w:val="000000"/>
                <w:lang w:val="fr-FR" w:eastAsia="en-US"/>
              </w:rPr>
              <w:t xml:space="preserve"> e </w:t>
            </w:r>
            <w:proofErr w:type="spellStart"/>
            <w:r w:rsidRPr="00574945">
              <w:rPr>
                <w:rFonts w:eastAsia="Calibri" w:cs="Arial"/>
                <w:i/>
                <w:color w:val="000000"/>
                <w:lang w:val="fr-FR" w:eastAsia="en-US"/>
              </w:rPr>
              <w:t>ngaropoina</w:t>
            </w:r>
            <w:proofErr w:type="spellEnd"/>
            <w:r w:rsidRPr="00574945">
              <w:rPr>
                <w:rFonts w:eastAsia="Calibri" w:cs="Arial"/>
                <w:i/>
                <w:color w:val="000000"/>
                <w:lang w:val="fr-FR" w:eastAsia="en-US"/>
              </w:rPr>
              <w:t xml:space="preserve"> ana i </w:t>
            </w:r>
            <w:proofErr w:type="spellStart"/>
            <w:r w:rsidRPr="00574945">
              <w:rPr>
                <w:rFonts w:eastAsia="Calibri" w:cs="Arial"/>
                <w:i/>
                <w:color w:val="000000"/>
                <w:lang w:val="fr-FR" w:eastAsia="en-US"/>
              </w:rPr>
              <w:t>aku</w:t>
            </w:r>
            <w:proofErr w:type="spellEnd"/>
            <w:r w:rsidRPr="00574945">
              <w:rPr>
                <w:rFonts w:eastAsia="Calibri" w:cs="Arial"/>
                <w:i/>
                <w:color w:val="000000"/>
                <w:lang w:val="fr-FR" w:eastAsia="en-US"/>
              </w:rPr>
              <w:t xml:space="preserve">. </w:t>
            </w:r>
            <w:r w:rsidRPr="00574945">
              <w:rPr>
                <w:rFonts w:eastAsia="Calibri" w:cs="Arial"/>
                <w:i/>
                <w:color w:val="000000"/>
                <w:lang w:eastAsia="en-US"/>
              </w:rPr>
              <w:t xml:space="preserve">Aere </w:t>
            </w:r>
            <w:proofErr w:type="spellStart"/>
            <w:r w:rsidRPr="00574945">
              <w:rPr>
                <w:rFonts w:eastAsia="Calibri" w:cs="Arial"/>
                <w:i/>
                <w:color w:val="000000"/>
                <w:lang w:eastAsia="en-US"/>
              </w:rPr>
              <w:t>mai</w:t>
            </w:r>
            <w:proofErr w:type="spellEnd"/>
            <w:r w:rsidRPr="00574945">
              <w:rPr>
                <w:rFonts w:eastAsia="Calibri" w:cs="Arial"/>
                <w:i/>
                <w:color w:val="000000"/>
                <w:lang w:eastAsia="en-US"/>
              </w:rPr>
              <w:t xml:space="preserve"> </w:t>
            </w:r>
            <w:proofErr w:type="spellStart"/>
            <w:r w:rsidRPr="00574945">
              <w:rPr>
                <w:rFonts w:eastAsia="Calibri" w:cs="Arial"/>
                <w:i/>
                <w:color w:val="000000"/>
                <w:lang w:eastAsia="en-US"/>
              </w:rPr>
              <w:t>atoroia</w:t>
            </w:r>
            <w:proofErr w:type="spellEnd"/>
            <w:r w:rsidRPr="00574945">
              <w:rPr>
                <w:rFonts w:eastAsia="Calibri" w:cs="Arial"/>
                <w:i/>
                <w:color w:val="000000"/>
                <w:lang w:eastAsia="en-US"/>
              </w:rPr>
              <w:t xml:space="preserve"> au </w:t>
            </w:r>
            <w:proofErr w:type="spellStart"/>
            <w:r w:rsidRPr="00574945">
              <w:rPr>
                <w:rFonts w:eastAsia="Calibri" w:cs="Arial"/>
                <w:i/>
                <w:color w:val="000000"/>
                <w:lang w:eastAsia="en-US"/>
              </w:rPr>
              <w:t>i</w:t>
            </w:r>
            <w:proofErr w:type="spellEnd"/>
            <w:r w:rsidRPr="00574945">
              <w:rPr>
                <w:rFonts w:eastAsia="Calibri" w:cs="Arial"/>
                <w:i/>
                <w:color w:val="000000"/>
                <w:lang w:eastAsia="en-US"/>
              </w:rPr>
              <w:t xml:space="preserve"> </w:t>
            </w:r>
            <w:proofErr w:type="spellStart"/>
            <w:r w:rsidRPr="00574945">
              <w:rPr>
                <w:rFonts w:eastAsia="Calibri" w:cs="Arial"/>
                <w:i/>
                <w:color w:val="000000"/>
                <w:lang w:eastAsia="en-US"/>
              </w:rPr>
              <w:t>Varaani</w:t>
            </w:r>
            <w:proofErr w:type="spellEnd"/>
            <w:r w:rsidRPr="00574945">
              <w:rPr>
                <w:rFonts w:eastAsia="Calibri" w:cs="Arial"/>
                <w:i/>
                <w:color w:val="000000"/>
                <w:lang w:eastAsia="en-US"/>
              </w:rPr>
              <w:t xml:space="preserve"> kia kite </w:t>
            </w:r>
            <w:proofErr w:type="spellStart"/>
            <w:r w:rsidRPr="00574945">
              <w:rPr>
                <w:rFonts w:eastAsia="Calibri" w:cs="Arial"/>
                <w:i/>
                <w:color w:val="000000"/>
                <w:lang w:eastAsia="en-US"/>
              </w:rPr>
              <w:t>koe</w:t>
            </w:r>
            <w:proofErr w:type="spellEnd"/>
            <w:r w:rsidRPr="00574945">
              <w:rPr>
                <w:rFonts w:eastAsia="Calibri" w:cs="Arial"/>
                <w:i/>
                <w:color w:val="000000"/>
                <w:lang w:eastAsia="en-US"/>
              </w:rPr>
              <w:t>.</w:t>
            </w:r>
          </w:p>
          <w:p w:rsidR="005A78F8" w:rsidP="00590A45" w:rsidRDefault="005A78F8" w14:paraId="4B85F2B8" w14:textId="77777777">
            <w:pPr>
              <w:pStyle w:val="NCEAtablebody"/>
              <w:spacing w:before="80" w:after="80"/>
            </w:pPr>
            <w:r w:rsidRPr="00584F9B">
              <w:t>Interactions are not significantly hindered by inconsistencies (in, for example, language features, pronunciation, intonation, rhythm patterns, delivery speed or audibility, stress patterns, or tones).</w:t>
            </w:r>
          </w:p>
          <w:p w:rsidR="005A78F8" w:rsidP="00590A45" w:rsidRDefault="005A78F8" w14:paraId="6CBD49CB" w14:textId="77777777">
            <w:pPr>
              <w:rPr>
                <w:rFonts w:cs="Arial"/>
                <w:i/>
                <w:color w:val="FF0000"/>
              </w:rPr>
            </w:pPr>
            <w:r w:rsidRPr="00AB7926">
              <w:rPr>
                <w:rFonts w:ascii="Arial" w:hAnsi="Arial" w:cs="Arial"/>
                <w:i/>
                <w:color w:val="FF0000"/>
                <w:sz w:val="20"/>
                <w:szCs w:val="20"/>
                <w:lang w:val="en-AU"/>
              </w:rPr>
              <w:t>The examples above are indicative samples only.</w:t>
            </w:r>
          </w:p>
        </w:tc>
        <w:tc>
          <w:tcPr>
            <w:tcW w:w="1666" w:type="pct"/>
            <w:tcBorders>
              <w:top w:val="single" w:color="auto" w:sz="4" w:space="0"/>
              <w:left w:val="single" w:color="auto" w:sz="4" w:space="0"/>
              <w:bottom w:val="single" w:color="auto" w:sz="4" w:space="0"/>
              <w:right w:val="single" w:color="auto" w:sz="4" w:space="0"/>
            </w:tcBorders>
            <w:shd w:val="clear" w:color="auto" w:fill="auto"/>
          </w:tcPr>
          <w:p w:rsidRPr="00584F9B" w:rsidR="005A78F8" w:rsidP="00590A45" w:rsidRDefault="005A78F8" w14:paraId="34C4DF7E" w14:textId="77777777">
            <w:pPr>
              <w:pStyle w:val="NCEAtablebody"/>
              <w:spacing w:before="80" w:after="80"/>
            </w:pPr>
            <w:r w:rsidRPr="00584F9B">
              <w:lastRenderedPageBreak/>
              <w:t xml:space="preserve">The student has produced a portfolio containing a selection of recordings of </w:t>
            </w:r>
            <w:r>
              <w:t>at least two</w:t>
            </w:r>
            <w:r w:rsidRPr="00584F9B">
              <w:t xml:space="preserve"> spoken interactions. The student’s overall contribution to the total interactions is about four to five minutes.</w:t>
            </w:r>
          </w:p>
          <w:p w:rsidRPr="00584F9B" w:rsidR="005A78F8" w:rsidP="00590A45" w:rsidRDefault="005A78F8" w14:paraId="7FBEAA3A" w14:textId="77777777">
            <w:pPr>
              <w:pStyle w:val="NCEAtablebody"/>
              <w:spacing w:before="80" w:after="80"/>
            </w:pPr>
            <w:r w:rsidRPr="00584F9B">
              <w:t xml:space="preserve">Across the recordings, the student has interacted clearly using effective spoken </w:t>
            </w:r>
            <w:r>
              <w:t>Cook Islands Māori</w:t>
            </w:r>
            <w:r w:rsidRPr="00584F9B">
              <w:t>.</w:t>
            </w:r>
          </w:p>
          <w:p w:rsidRPr="00584F9B" w:rsidR="005A78F8" w:rsidP="00590A45" w:rsidRDefault="005A78F8" w14:paraId="509581E2" w14:textId="77777777">
            <w:pPr>
              <w:pStyle w:val="NCEAtablebody"/>
              <w:spacing w:before="80" w:after="80"/>
            </w:pPr>
            <w:r w:rsidRPr="00584F9B">
              <w:t xml:space="preserve">The student has taken an active part in the interactions, </w:t>
            </w:r>
            <w:proofErr w:type="gramStart"/>
            <w:r w:rsidRPr="00584F9B">
              <w:t>exploring</w:t>
            </w:r>
            <w:proofErr w:type="gramEnd"/>
            <w:r w:rsidRPr="00584F9B">
              <w:t xml:space="preserve"> and justifying varied ideas and perspectives. </w:t>
            </w:r>
          </w:p>
          <w:p w:rsidRPr="00584F9B" w:rsidR="005A78F8" w:rsidP="00590A45" w:rsidRDefault="005A78F8" w14:paraId="12A49D09" w14:textId="77777777">
            <w:pPr>
              <w:pStyle w:val="NCEAtablebody"/>
              <w:spacing w:before="80" w:after="80"/>
            </w:pPr>
            <w:r w:rsidRPr="00584F9B">
              <w:t>The student accounts for and sustains their own views.</w:t>
            </w:r>
          </w:p>
          <w:p w:rsidRPr="00584F9B" w:rsidR="005A78F8" w:rsidP="00590A45" w:rsidRDefault="005A78F8" w14:paraId="50292541" w14:textId="77777777">
            <w:pPr>
              <w:pStyle w:val="NCEAtablebody"/>
              <w:spacing w:before="80" w:after="80"/>
            </w:pPr>
            <w:r w:rsidRPr="00584F9B">
              <w:t>The student provides explanations or evidence to support or challenge the ideas and perspectives of the other participants.</w:t>
            </w:r>
          </w:p>
          <w:p w:rsidRPr="00584F9B" w:rsidR="005A78F8" w:rsidP="00590A45" w:rsidRDefault="005A78F8" w14:paraId="5587174A" w14:textId="77777777">
            <w:pPr>
              <w:pStyle w:val="NCEAtablebody"/>
              <w:spacing w:before="80" w:after="80"/>
            </w:pPr>
            <w:r w:rsidRPr="00584F9B">
              <w:t>The student’s participation is characterised by:</w:t>
            </w:r>
          </w:p>
          <w:p w:rsidRPr="00584F9B" w:rsidR="005A78F8" w:rsidP="00590A45" w:rsidRDefault="005A78F8" w14:paraId="3A954235" w14:textId="77777777">
            <w:pPr>
              <w:pStyle w:val="NCEAtablebullet"/>
            </w:pPr>
            <w:r w:rsidRPr="00584F9B">
              <w:t xml:space="preserve">successful use of a range of language that is consistently fit for purpose and </w:t>
            </w:r>
            <w:proofErr w:type="gramStart"/>
            <w:r w:rsidRPr="00584F9B">
              <w:t>audience</w:t>
            </w:r>
            <w:proofErr w:type="gramEnd"/>
          </w:p>
          <w:p w:rsidRPr="00584F9B" w:rsidR="005A78F8" w:rsidP="00590A45" w:rsidRDefault="005A78F8" w14:paraId="0B19BA4F" w14:textId="77777777">
            <w:pPr>
              <w:pStyle w:val="NCEAtablebullet"/>
            </w:pPr>
            <w:r w:rsidRPr="00584F9B">
              <w:t xml:space="preserve">skilful selection from a repertoire of language features and strategies to maintain the </w:t>
            </w:r>
            <w:proofErr w:type="gramStart"/>
            <w:r w:rsidRPr="00584F9B">
              <w:t>interaction</w:t>
            </w:r>
            <w:proofErr w:type="gramEnd"/>
          </w:p>
          <w:p w:rsidRPr="00584F9B" w:rsidR="005A78F8" w:rsidP="00590A45" w:rsidRDefault="005A78F8" w14:paraId="750D0E03" w14:textId="77777777">
            <w:pPr>
              <w:pStyle w:val="NCEAtablebullet"/>
            </w:pPr>
            <w:r w:rsidRPr="00584F9B">
              <w:t>a degree of fluency and spontaneity (that is, they can maintain and sustain an interaction without previous rehearsal)</w:t>
            </w:r>
          </w:p>
          <w:p w:rsidRPr="00584F9B" w:rsidR="005A78F8" w:rsidP="00590A45" w:rsidRDefault="005A78F8" w14:paraId="10DF7477" w14:textId="77777777">
            <w:pPr>
              <w:pStyle w:val="NCEAtablebullet"/>
            </w:pPr>
            <w:r w:rsidRPr="00584F9B">
              <w:t xml:space="preserve">use of appropriate interactive strategies such as fillers, asking </w:t>
            </w:r>
            <w:r w:rsidRPr="00584F9B">
              <w:rPr>
                <w:rFonts w:cs="Arial"/>
              </w:rPr>
              <w:t xml:space="preserve">unprepared </w:t>
            </w:r>
            <w:r w:rsidRPr="00584F9B">
              <w:t>questions</w:t>
            </w:r>
            <w:r w:rsidRPr="00584F9B">
              <w:rPr>
                <w:rFonts w:cs="Arial"/>
              </w:rPr>
              <w:t xml:space="preserve"> and discussing interesting details</w:t>
            </w:r>
            <w:r w:rsidRPr="00584F9B">
              <w:t xml:space="preserve">, interrupting, recognising cues, prompting, thanking, repeating, inviting agreement or disagreement, seeking clarification </w:t>
            </w:r>
          </w:p>
          <w:p w:rsidRPr="00584F9B" w:rsidR="005A78F8" w:rsidP="00590A45" w:rsidRDefault="005A78F8" w14:paraId="6783B7F2" w14:textId="77777777">
            <w:pPr>
              <w:pStyle w:val="NCEAtablebullet"/>
            </w:pPr>
            <w:r w:rsidRPr="00584F9B">
              <w:lastRenderedPageBreak/>
              <w:t>appropriate use of cultural conventions such as courtesies and gestures.</w:t>
            </w:r>
          </w:p>
          <w:p w:rsidRPr="00584F9B" w:rsidR="005A78F8" w:rsidP="00590A45" w:rsidRDefault="005A78F8" w14:paraId="43349A07" w14:textId="77777777">
            <w:pPr>
              <w:pStyle w:val="NCEAtablebody"/>
              <w:spacing w:before="80" w:after="80"/>
            </w:pPr>
            <w:r w:rsidRPr="00584F9B">
              <w:rPr>
                <w:rFonts w:cs="Arial"/>
              </w:rPr>
              <w:t>The student uses appropriate New Zealand Curriculum level 8</w:t>
            </w:r>
            <w:r w:rsidRPr="00584F9B">
              <w:t xml:space="preserve"> communication skills, </w:t>
            </w:r>
            <w:proofErr w:type="gramStart"/>
            <w:r w:rsidRPr="00584F9B">
              <w:t>language</w:t>
            </w:r>
            <w:proofErr w:type="gramEnd"/>
            <w:r w:rsidRPr="00584F9B">
              <w:t xml:space="preserve"> and cultural knowledge, for example: </w:t>
            </w:r>
          </w:p>
          <w:p w:rsidR="005A78F8" w:rsidP="00590A45" w:rsidRDefault="005A78F8" w14:paraId="5405D396" w14:textId="77777777">
            <w:pPr>
              <w:rPr>
                <w:rFonts w:ascii="Calibri" w:hAnsi="Calibri" w:eastAsia="Calibri"/>
                <w:sz w:val="22"/>
                <w:szCs w:val="22"/>
                <w:lang w:val="en-NZ"/>
              </w:rPr>
            </w:pPr>
          </w:p>
          <w:p w:rsidRPr="00574945" w:rsidR="005A78F8" w:rsidP="00590A45" w:rsidRDefault="005A78F8" w14:paraId="7E93018C" w14:textId="77777777">
            <w:pPr>
              <w:rPr>
                <w:rFonts w:ascii="Arial" w:hAnsi="Arial" w:cs="Arial"/>
                <w:i/>
                <w:color w:val="000000"/>
                <w:sz w:val="20"/>
                <w:szCs w:val="20"/>
                <w:lang w:val="fr-FR" w:eastAsia="en-NZ"/>
              </w:rPr>
            </w:pPr>
            <w:r w:rsidRPr="00574945">
              <w:rPr>
                <w:rFonts w:ascii="Arial" w:hAnsi="Arial" w:cs="Arial"/>
                <w:i/>
                <w:color w:val="000000"/>
                <w:sz w:val="20"/>
                <w:szCs w:val="20"/>
                <w:lang w:val="fr-FR" w:eastAsia="en-NZ"/>
              </w:rPr>
              <w:t xml:space="preserve">E Jean,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koe</w:t>
            </w:r>
            <w:proofErr w:type="spellEnd"/>
            <w:r w:rsidRPr="00574945">
              <w:rPr>
                <w:rFonts w:ascii="Arial" w:hAnsi="Arial" w:cs="Arial"/>
                <w:i/>
                <w:color w:val="000000"/>
                <w:sz w:val="20"/>
                <w:szCs w:val="20"/>
                <w:lang w:val="fr-FR" w:eastAsia="en-NZ"/>
              </w:rPr>
              <w:t xml:space="preserve"> i kite. Ko te </w:t>
            </w:r>
            <w:proofErr w:type="spellStart"/>
            <w:r w:rsidRPr="00574945">
              <w:rPr>
                <w:rFonts w:ascii="Arial" w:hAnsi="Arial" w:cs="Arial"/>
                <w:i/>
                <w:color w:val="000000"/>
                <w:sz w:val="20"/>
                <w:szCs w:val="20"/>
                <w:lang w:val="fr-FR" w:eastAsia="en-NZ"/>
              </w:rPr>
              <w:t>tumu</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tikai</w:t>
            </w:r>
            <w:proofErr w:type="spellEnd"/>
            <w:r w:rsidRPr="00574945">
              <w:rPr>
                <w:rFonts w:ascii="Arial" w:hAnsi="Arial" w:cs="Arial"/>
                <w:i/>
                <w:color w:val="000000"/>
                <w:sz w:val="20"/>
                <w:szCs w:val="20"/>
                <w:lang w:val="fr-FR" w:eastAsia="en-NZ"/>
              </w:rPr>
              <w:t xml:space="preserve"> i </w:t>
            </w:r>
            <w:proofErr w:type="spellStart"/>
            <w:r w:rsidRPr="00574945">
              <w:rPr>
                <w:rFonts w:ascii="Arial" w:hAnsi="Arial" w:cs="Arial"/>
                <w:i/>
                <w:color w:val="000000"/>
                <w:sz w:val="20"/>
                <w:szCs w:val="20"/>
                <w:lang w:val="fr-FR" w:eastAsia="en-NZ"/>
              </w:rPr>
              <w:t>inangaro</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ei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koe</w:t>
            </w:r>
            <w:proofErr w:type="spellEnd"/>
            <w:r w:rsidRPr="00574945">
              <w:rPr>
                <w:rFonts w:ascii="Arial" w:hAnsi="Arial" w:cs="Arial"/>
                <w:i/>
                <w:color w:val="000000"/>
                <w:sz w:val="20"/>
                <w:szCs w:val="20"/>
                <w:lang w:val="fr-FR" w:eastAsia="en-NZ"/>
              </w:rPr>
              <w:t xml:space="preserve"> i te </w:t>
            </w:r>
            <w:proofErr w:type="spellStart"/>
            <w:r w:rsidRPr="00574945">
              <w:rPr>
                <w:rFonts w:ascii="Arial" w:hAnsi="Arial" w:cs="Arial"/>
                <w:i/>
                <w:color w:val="000000"/>
                <w:sz w:val="20"/>
                <w:szCs w:val="20"/>
                <w:lang w:val="fr-FR" w:eastAsia="en-NZ"/>
              </w:rPr>
              <w:t>noo</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konei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mea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ana te </w:t>
            </w:r>
            <w:proofErr w:type="spellStart"/>
            <w:r w:rsidRPr="00574945">
              <w:rPr>
                <w:rFonts w:ascii="Arial" w:hAnsi="Arial" w:cs="Arial"/>
                <w:i/>
                <w:color w:val="000000"/>
                <w:sz w:val="20"/>
                <w:szCs w:val="20"/>
                <w:lang w:val="fr-FR" w:eastAsia="en-NZ"/>
              </w:rPr>
              <w:t>tangata</w:t>
            </w:r>
            <w:proofErr w:type="spellEnd"/>
            <w:r w:rsidRPr="00574945">
              <w:rPr>
                <w:rFonts w:ascii="Arial" w:hAnsi="Arial" w:cs="Arial"/>
                <w:i/>
                <w:color w:val="000000"/>
                <w:sz w:val="20"/>
                <w:szCs w:val="20"/>
                <w:lang w:val="fr-FR" w:eastAsia="en-NZ"/>
              </w:rPr>
              <w:t>.</w:t>
            </w:r>
          </w:p>
          <w:p w:rsidRPr="00574945" w:rsidR="005A78F8" w:rsidP="00590A45" w:rsidRDefault="005A78F8" w14:paraId="68AF52D1" w14:textId="77777777">
            <w:pPr>
              <w:rPr>
                <w:rFonts w:ascii="Arial" w:hAnsi="Arial" w:cs="Arial"/>
                <w:i/>
                <w:color w:val="000000"/>
                <w:sz w:val="20"/>
                <w:szCs w:val="20"/>
                <w:lang w:val="fr-FR" w:eastAsia="en-NZ"/>
              </w:rPr>
            </w:pPr>
          </w:p>
          <w:p w:rsidRPr="00574945" w:rsidR="005A78F8" w:rsidP="00590A45" w:rsidRDefault="005A78F8" w14:paraId="2908F89D" w14:textId="77777777">
            <w:pPr>
              <w:rPr>
                <w:rFonts w:ascii="Arial" w:hAnsi="Arial" w:cs="Arial"/>
                <w:i/>
                <w:color w:val="000000"/>
                <w:sz w:val="20"/>
                <w:szCs w:val="20"/>
                <w:lang w:val="fr-FR" w:eastAsia="en-NZ"/>
              </w:rPr>
            </w:pP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atu</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tumuanga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māmā</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ua</w:t>
            </w:r>
            <w:proofErr w:type="spellEnd"/>
            <w:r w:rsidRPr="00574945">
              <w:rPr>
                <w:rFonts w:ascii="Arial" w:hAnsi="Arial" w:cs="Arial"/>
                <w:i/>
                <w:color w:val="000000"/>
                <w:sz w:val="20"/>
                <w:szCs w:val="20"/>
                <w:lang w:val="fr-FR" w:eastAsia="en-NZ"/>
              </w:rPr>
              <w:t xml:space="preserve"> rai. Me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ana te </w:t>
            </w:r>
            <w:proofErr w:type="spellStart"/>
            <w:r w:rsidRPr="00574945">
              <w:rPr>
                <w:rFonts w:ascii="Arial" w:hAnsi="Arial" w:cs="Arial"/>
                <w:i/>
                <w:color w:val="000000"/>
                <w:sz w:val="20"/>
                <w:szCs w:val="20"/>
                <w:lang w:val="fr-FR" w:eastAsia="en-NZ"/>
              </w:rPr>
              <w:t>motoka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rai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te </w:t>
            </w:r>
            <w:proofErr w:type="spellStart"/>
            <w:r w:rsidRPr="00574945">
              <w:rPr>
                <w:rFonts w:ascii="Arial" w:hAnsi="Arial" w:cs="Arial"/>
                <w:i/>
                <w:color w:val="000000"/>
                <w:sz w:val="20"/>
                <w:szCs w:val="20"/>
                <w:lang w:val="fr-FR" w:eastAsia="en-NZ"/>
              </w:rPr>
              <w:t>poitini</w:t>
            </w:r>
            <w:proofErr w:type="spellEnd"/>
          </w:p>
          <w:p w:rsidRPr="00574945" w:rsidR="005A78F8" w:rsidP="00590A45" w:rsidRDefault="005A78F8" w14:paraId="58366CF6" w14:textId="77777777">
            <w:pPr>
              <w:rPr>
                <w:rFonts w:ascii="Arial" w:hAnsi="Arial" w:cs="Arial"/>
                <w:i/>
                <w:color w:val="000000"/>
                <w:sz w:val="20"/>
                <w:szCs w:val="20"/>
                <w:lang w:val="fr-FR" w:eastAsia="en-NZ"/>
              </w:rPr>
            </w:pPr>
          </w:p>
          <w:p w:rsidRPr="00574945" w:rsidR="005A78F8" w:rsidP="00590A45" w:rsidRDefault="005A78F8" w14:paraId="3AFEEF9C" w14:textId="77777777">
            <w:pPr>
              <w:rPr>
                <w:rFonts w:ascii="Arial" w:hAnsi="Arial" w:cs="Arial"/>
                <w:i/>
                <w:color w:val="000000"/>
                <w:sz w:val="20"/>
                <w:szCs w:val="20"/>
                <w:lang w:val="fr-FR" w:eastAsia="en-NZ"/>
              </w:rPr>
            </w:pP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aa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aa</w:t>
            </w:r>
            <w:proofErr w:type="spellEnd"/>
            <w:r w:rsidRPr="00574945">
              <w:rPr>
                <w:rFonts w:ascii="Arial" w:hAnsi="Arial" w:cs="Arial"/>
                <w:i/>
                <w:color w:val="000000"/>
                <w:sz w:val="20"/>
                <w:szCs w:val="20"/>
                <w:lang w:val="fr-FR" w:eastAsia="en-NZ"/>
              </w:rPr>
              <w:t xml:space="preserve">, te </w:t>
            </w:r>
            <w:proofErr w:type="spellStart"/>
            <w:r w:rsidRPr="00574945">
              <w:rPr>
                <w:rFonts w:ascii="Arial" w:hAnsi="Arial" w:cs="Arial"/>
                <w:i/>
                <w:color w:val="000000"/>
                <w:sz w:val="20"/>
                <w:szCs w:val="20"/>
                <w:lang w:val="fr-FR" w:eastAsia="en-NZ"/>
              </w:rPr>
              <w:t>maromaroa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nei</w:t>
            </w:r>
            <w:proofErr w:type="spellEnd"/>
            <w:r w:rsidRPr="00574945">
              <w:rPr>
                <w:rFonts w:ascii="Arial" w:hAnsi="Arial" w:cs="Arial"/>
                <w:i/>
                <w:color w:val="000000"/>
                <w:sz w:val="20"/>
                <w:szCs w:val="20"/>
                <w:lang w:val="fr-FR" w:eastAsia="en-NZ"/>
              </w:rPr>
              <w:t xml:space="preserve"> au, </w:t>
            </w:r>
            <w:proofErr w:type="spellStart"/>
            <w:r w:rsidRPr="00574945">
              <w:rPr>
                <w:rFonts w:ascii="Arial" w:hAnsi="Arial" w:cs="Arial"/>
                <w:i/>
                <w:color w:val="000000"/>
                <w:sz w:val="20"/>
                <w:szCs w:val="20"/>
                <w:lang w:val="fr-FR" w:eastAsia="en-NZ"/>
              </w:rPr>
              <w:t>no te</w:t>
            </w:r>
            <w:proofErr w:type="spellEnd"/>
            <w:r w:rsidRPr="00574945">
              <w:rPr>
                <w:rFonts w:ascii="Arial" w:hAnsi="Arial" w:cs="Arial"/>
                <w:i/>
                <w:color w:val="000000"/>
                <w:sz w:val="20"/>
                <w:szCs w:val="20"/>
                <w:lang w:val="fr-FR" w:eastAsia="en-NZ"/>
              </w:rPr>
              <w:t xml:space="preserve"> mea te </w:t>
            </w:r>
            <w:proofErr w:type="spellStart"/>
            <w:r w:rsidRPr="00574945">
              <w:rPr>
                <w:rFonts w:ascii="Arial" w:hAnsi="Arial" w:cs="Arial"/>
                <w:i/>
                <w:color w:val="000000"/>
                <w:sz w:val="20"/>
                <w:szCs w:val="20"/>
                <w:lang w:val="fr-FR" w:eastAsia="en-NZ"/>
              </w:rPr>
              <w:t>aere</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nei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koe</w:t>
            </w:r>
            <w:proofErr w:type="spellEnd"/>
            <w:r w:rsidRPr="00574945">
              <w:rPr>
                <w:rFonts w:ascii="Arial" w:hAnsi="Arial" w:cs="Arial"/>
                <w:i/>
                <w:color w:val="000000"/>
                <w:sz w:val="20"/>
                <w:szCs w:val="20"/>
                <w:lang w:val="fr-FR" w:eastAsia="en-NZ"/>
              </w:rPr>
              <w:t xml:space="preserve">, i na ra </w:t>
            </w:r>
            <w:proofErr w:type="spellStart"/>
            <w:r w:rsidRPr="00574945">
              <w:rPr>
                <w:rFonts w:ascii="Arial" w:hAnsi="Arial" w:cs="Arial"/>
                <w:i/>
                <w:color w:val="000000"/>
                <w:sz w:val="20"/>
                <w:szCs w:val="20"/>
                <w:lang w:val="fr-FR" w:eastAsia="en-NZ"/>
              </w:rPr>
              <w:t>kia</w:t>
            </w:r>
            <w:proofErr w:type="spellEnd"/>
            <w:r w:rsidRPr="00574945">
              <w:rPr>
                <w:rFonts w:ascii="Arial" w:hAnsi="Arial" w:cs="Arial"/>
                <w:i/>
                <w:color w:val="000000"/>
                <w:sz w:val="20"/>
                <w:szCs w:val="20"/>
                <w:lang w:val="fr-FR" w:eastAsia="en-NZ"/>
              </w:rPr>
              <w:t xml:space="preserve"> kite </w:t>
            </w:r>
            <w:proofErr w:type="spellStart"/>
            <w:r w:rsidRPr="00574945">
              <w:rPr>
                <w:rFonts w:ascii="Arial" w:hAnsi="Arial" w:cs="Arial"/>
                <w:i/>
                <w:color w:val="000000"/>
                <w:sz w:val="20"/>
                <w:szCs w:val="20"/>
                <w:lang w:val="fr-FR" w:eastAsia="en-NZ"/>
              </w:rPr>
              <w:t>koe</w:t>
            </w:r>
            <w:proofErr w:type="spellEnd"/>
            <w:r w:rsidRPr="00574945">
              <w:rPr>
                <w:rFonts w:ascii="Arial" w:hAnsi="Arial" w:cs="Arial"/>
                <w:i/>
                <w:color w:val="000000"/>
                <w:sz w:val="20"/>
                <w:szCs w:val="20"/>
                <w:lang w:val="fr-FR" w:eastAsia="en-NZ"/>
              </w:rPr>
              <w:t xml:space="preserve"> – me </w:t>
            </w:r>
            <w:proofErr w:type="spellStart"/>
            <w:r w:rsidRPr="00574945">
              <w:rPr>
                <w:rFonts w:ascii="Arial" w:hAnsi="Arial" w:cs="Arial"/>
                <w:i/>
                <w:color w:val="000000"/>
                <w:sz w:val="20"/>
                <w:szCs w:val="20"/>
                <w:lang w:val="fr-FR" w:eastAsia="en-NZ"/>
              </w:rPr>
              <w:t>kare</w:t>
            </w:r>
            <w:proofErr w:type="spellEnd"/>
            <w:r w:rsidRPr="00574945">
              <w:rPr>
                <w:rFonts w:ascii="Arial" w:hAnsi="Arial" w:cs="Arial"/>
                <w:i/>
                <w:color w:val="000000"/>
                <w:sz w:val="20"/>
                <w:szCs w:val="20"/>
                <w:lang w:val="fr-FR" w:eastAsia="en-NZ"/>
              </w:rPr>
              <w:t xml:space="preserve"> e </w:t>
            </w:r>
            <w:proofErr w:type="spellStart"/>
            <w:r w:rsidRPr="00574945">
              <w:rPr>
                <w:rFonts w:ascii="Arial" w:hAnsi="Arial" w:cs="Arial"/>
                <w:i/>
                <w:color w:val="000000"/>
                <w:sz w:val="20"/>
                <w:szCs w:val="20"/>
                <w:lang w:val="fr-FR" w:eastAsia="en-NZ"/>
              </w:rPr>
              <w:t>maata</w:t>
            </w:r>
            <w:proofErr w:type="spellEnd"/>
            <w:r w:rsidRPr="00574945">
              <w:rPr>
                <w:rFonts w:ascii="Arial" w:hAnsi="Arial" w:cs="Arial"/>
                <w:i/>
                <w:color w:val="000000"/>
                <w:sz w:val="20"/>
                <w:szCs w:val="20"/>
                <w:lang w:val="fr-FR" w:eastAsia="en-NZ"/>
              </w:rPr>
              <w:t xml:space="preserve"> te </w:t>
            </w:r>
            <w:proofErr w:type="spellStart"/>
            <w:r w:rsidRPr="00574945">
              <w:rPr>
                <w:rFonts w:ascii="Arial" w:hAnsi="Arial" w:cs="Arial"/>
                <w:i/>
                <w:color w:val="000000"/>
                <w:sz w:val="20"/>
                <w:szCs w:val="20"/>
                <w:lang w:val="fr-FR" w:eastAsia="en-NZ"/>
              </w:rPr>
              <w:t>tangata</w:t>
            </w:r>
            <w:proofErr w:type="spellEnd"/>
            <w:r w:rsidRPr="00574945">
              <w:rPr>
                <w:rFonts w:ascii="Arial" w:hAnsi="Arial" w:cs="Arial"/>
                <w:i/>
                <w:color w:val="000000"/>
                <w:sz w:val="20"/>
                <w:szCs w:val="20"/>
                <w:lang w:val="fr-FR" w:eastAsia="en-NZ"/>
              </w:rPr>
              <w:t xml:space="preserve"> ka </w:t>
            </w:r>
            <w:proofErr w:type="spellStart"/>
            <w:r w:rsidRPr="00574945">
              <w:rPr>
                <w:rFonts w:ascii="Arial" w:hAnsi="Arial" w:cs="Arial"/>
                <w:i/>
                <w:color w:val="000000"/>
                <w:sz w:val="20"/>
                <w:szCs w:val="20"/>
                <w:lang w:val="fr-FR" w:eastAsia="en-NZ"/>
              </w:rPr>
              <w:t>tauturu</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teia</w:t>
            </w:r>
            <w:proofErr w:type="spellEnd"/>
            <w:r w:rsidRPr="00574945">
              <w:rPr>
                <w:rFonts w:ascii="Arial" w:hAnsi="Arial" w:cs="Arial"/>
                <w:i/>
                <w:color w:val="000000"/>
                <w:sz w:val="20"/>
                <w:szCs w:val="20"/>
                <w:lang w:val="fr-FR" w:eastAsia="en-NZ"/>
              </w:rPr>
              <w:t xml:space="preserve"> i te </w:t>
            </w:r>
            <w:proofErr w:type="spellStart"/>
            <w:r w:rsidRPr="00574945">
              <w:rPr>
                <w:rFonts w:ascii="Arial" w:hAnsi="Arial" w:cs="Arial"/>
                <w:i/>
                <w:color w:val="000000"/>
                <w:sz w:val="20"/>
                <w:szCs w:val="20"/>
                <w:lang w:val="fr-FR" w:eastAsia="en-NZ"/>
              </w:rPr>
              <w:t>akaparuparu</w:t>
            </w:r>
            <w:proofErr w:type="spellEnd"/>
            <w:r w:rsidRPr="00574945">
              <w:rPr>
                <w:rFonts w:ascii="Arial" w:hAnsi="Arial" w:cs="Arial"/>
                <w:i/>
                <w:color w:val="000000"/>
                <w:sz w:val="20"/>
                <w:szCs w:val="20"/>
                <w:lang w:val="fr-FR" w:eastAsia="en-NZ"/>
              </w:rPr>
              <w:t xml:space="preserve"> i te </w:t>
            </w:r>
            <w:proofErr w:type="spellStart"/>
            <w:r w:rsidRPr="00574945">
              <w:rPr>
                <w:rFonts w:ascii="Arial" w:hAnsi="Arial" w:cs="Arial"/>
                <w:i/>
                <w:color w:val="000000"/>
                <w:sz w:val="20"/>
                <w:szCs w:val="20"/>
                <w:lang w:val="fr-FR" w:eastAsia="en-NZ"/>
              </w:rPr>
              <w:t>tuanga</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kimi</w:t>
            </w:r>
            <w:proofErr w:type="spellEnd"/>
            <w:r w:rsidRPr="00574945">
              <w:rPr>
                <w:rFonts w:ascii="Arial" w:hAnsi="Arial" w:cs="Arial"/>
                <w:i/>
                <w:color w:val="000000"/>
                <w:sz w:val="20"/>
                <w:szCs w:val="20"/>
                <w:lang w:val="fr-FR" w:eastAsia="en-NZ"/>
              </w:rPr>
              <w:t xml:space="preserve"> </w:t>
            </w:r>
            <w:proofErr w:type="spellStart"/>
            <w:r w:rsidRPr="00574945">
              <w:rPr>
                <w:rFonts w:ascii="Arial" w:hAnsi="Arial" w:cs="Arial"/>
                <w:i/>
                <w:color w:val="000000"/>
                <w:sz w:val="20"/>
                <w:szCs w:val="20"/>
                <w:lang w:val="fr-FR" w:eastAsia="en-NZ"/>
              </w:rPr>
              <w:t>puapinga</w:t>
            </w:r>
            <w:proofErr w:type="spellEnd"/>
            <w:r w:rsidRPr="00574945">
              <w:rPr>
                <w:rFonts w:ascii="Arial" w:hAnsi="Arial" w:cs="Arial"/>
                <w:i/>
                <w:color w:val="000000"/>
                <w:sz w:val="20"/>
                <w:szCs w:val="20"/>
                <w:lang w:val="fr-FR" w:eastAsia="en-NZ"/>
              </w:rPr>
              <w:t>.</w:t>
            </w:r>
          </w:p>
          <w:p w:rsidRPr="00574945" w:rsidR="005A78F8" w:rsidP="00590A45" w:rsidRDefault="005A78F8" w14:paraId="613B1022" w14:textId="77777777">
            <w:pPr>
              <w:rPr>
                <w:rFonts w:ascii="Arial" w:hAnsi="Arial" w:cs="Arial"/>
                <w:i/>
                <w:color w:val="000000"/>
                <w:sz w:val="20"/>
                <w:szCs w:val="20"/>
                <w:lang w:val="fr-FR" w:eastAsia="en-NZ"/>
              </w:rPr>
            </w:pPr>
          </w:p>
          <w:p w:rsidRPr="00574945" w:rsidR="005A78F8" w:rsidP="00590A45" w:rsidRDefault="005A78F8" w14:paraId="31E6C7BD" w14:textId="77777777">
            <w:pPr>
              <w:pStyle w:val="NCEAtablebody"/>
              <w:spacing w:before="80" w:after="80"/>
              <w:rPr>
                <w:rFonts w:cs="Arial"/>
                <w:i/>
                <w:color w:val="000000"/>
                <w:lang w:val="fr-FR"/>
              </w:rPr>
            </w:pPr>
            <w:proofErr w:type="spellStart"/>
            <w:r w:rsidRPr="00574945">
              <w:rPr>
                <w:rFonts w:cs="Arial"/>
                <w:i/>
                <w:color w:val="000000"/>
                <w:lang w:val="fr-FR"/>
              </w:rPr>
              <w:t>Kare</w:t>
            </w:r>
            <w:proofErr w:type="spellEnd"/>
            <w:r w:rsidRPr="00574945">
              <w:rPr>
                <w:rFonts w:cs="Arial"/>
                <w:i/>
                <w:color w:val="000000"/>
                <w:lang w:val="fr-FR"/>
              </w:rPr>
              <w:t xml:space="preserve"> e ko te </w:t>
            </w:r>
            <w:proofErr w:type="spellStart"/>
            <w:r w:rsidRPr="00574945">
              <w:rPr>
                <w:rFonts w:cs="Arial"/>
                <w:i/>
                <w:color w:val="000000"/>
                <w:lang w:val="fr-FR"/>
              </w:rPr>
              <w:t>moni</w:t>
            </w:r>
            <w:proofErr w:type="spellEnd"/>
            <w:r w:rsidRPr="00574945">
              <w:rPr>
                <w:rFonts w:cs="Arial"/>
                <w:i/>
                <w:color w:val="000000"/>
                <w:lang w:val="fr-FR"/>
              </w:rPr>
              <w:t xml:space="preserve"> te </w:t>
            </w:r>
            <w:proofErr w:type="spellStart"/>
            <w:r w:rsidRPr="00574945">
              <w:rPr>
                <w:rFonts w:cs="Arial"/>
                <w:i/>
                <w:color w:val="000000"/>
                <w:lang w:val="fr-FR"/>
              </w:rPr>
              <w:t>apinga</w:t>
            </w:r>
            <w:proofErr w:type="spellEnd"/>
            <w:r w:rsidRPr="00574945">
              <w:rPr>
                <w:rFonts w:cs="Arial"/>
                <w:i/>
                <w:color w:val="000000"/>
                <w:lang w:val="fr-FR"/>
              </w:rPr>
              <w:t xml:space="preserve"> </w:t>
            </w:r>
            <w:proofErr w:type="spellStart"/>
            <w:r w:rsidRPr="00574945">
              <w:rPr>
                <w:rFonts w:cs="Arial"/>
                <w:i/>
                <w:color w:val="000000"/>
                <w:lang w:val="fr-FR"/>
              </w:rPr>
              <w:t>puapinga</w:t>
            </w:r>
            <w:proofErr w:type="spellEnd"/>
            <w:r w:rsidRPr="00574945">
              <w:rPr>
                <w:rFonts w:cs="Arial"/>
                <w:i/>
                <w:color w:val="000000"/>
                <w:lang w:val="fr-FR"/>
              </w:rPr>
              <w:t xml:space="preserve"> </w:t>
            </w:r>
            <w:proofErr w:type="spellStart"/>
            <w:r w:rsidRPr="00574945">
              <w:rPr>
                <w:rFonts w:cs="Arial"/>
                <w:i/>
                <w:color w:val="000000"/>
                <w:lang w:val="fr-FR"/>
              </w:rPr>
              <w:t>rava</w:t>
            </w:r>
            <w:proofErr w:type="spellEnd"/>
            <w:r w:rsidRPr="00574945">
              <w:rPr>
                <w:rFonts w:cs="Arial"/>
                <w:i/>
                <w:color w:val="000000"/>
                <w:lang w:val="fr-FR"/>
              </w:rPr>
              <w:t xml:space="preserve"> </w:t>
            </w:r>
            <w:proofErr w:type="spellStart"/>
            <w:r w:rsidRPr="00574945">
              <w:rPr>
                <w:rFonts w:cs="Arial"/>
                <w:i/>
                <w:color w:val="000000"/>
                <w:lang w:val="fr-FR"/>
              </w:rPr>
              <w:t>atu</w:t>
            </w:r>
            <w:proofErr w:type="spellEnd"/>
            <w:r w:rsidRPr="00574945">
              <w:rPr>
                <w:rFonts w:cs="Arial"/>
                <w:i/>
                <w:color w:val="000000"/>
                <w:lang w:val="fr-FR"/>
              </w:rPr>
              <w:t xml:space="preserve">. Ko </w:t>
            </w:r>
            <w:proofErr w:type="spellStart"/>
            <w:r w:rsidRPr="00574945">
              <w:rPr>
                <w:rFonts w:cs="Arial"/>
                <w:i/>
                <w:color w:val="000000"/>
                <w:lang w:val="fr-FR"/>
              </w:rPr>
              <w:t>taku</w:t>
            </w:r>
            <w:proofErr w:type="spellEnd"/>
            <w:r w:rsidRPr="00574945">
              <w:rPr>
                <w:rFonts w:cs="Arial"/>
                <w:i/>
                <w:color w:val="000000"/>
                <w:lang w:val="fr-FR"/>
              </w:rPr>
              <w:t xml:space="preserve"> </w:t>
            </w:r>
            <w:proofErr w:type="spellStart"/>
            <w:r w:rsidRPr="00574945">
              <w:rPr>
                <w:rFonts w:cs="Arial"/>
                <w:i/>
                <w:color w:val="000000"/>
                <w:lang w:val="fr-FR"/>
              </w:rPr>
              <w:t>apinga</w:t>
            </w:r>
            <w:proofErr w:type="spellEnd"/>
            <w:r w:rsidRPr="00574945">
              <w:rPr>
                <w:rFonts w:cs="Arial"/>
                <w:i/>
                <w:color w:val="000000"/>
                <w:lang w:val="fr-FR"/>
              </w:rPr>
              <w:t xml:space="preserve"> e </w:t>
            </w:r>
            <w:proofErr w:type="spellStart"/>
            <w:r w:rsidRPr="00574945">
              <w:rPr>
                <w:rFonts w:cs="Arial"/>
                <w:i/>
                <w:color w:val="000000"/>
                <w:lang w:val="fr-FR"/>
              </w:rPr>
              <w:t>reka</w:t>
            </w:r>
            <w:proofErr w:type="spellEnd"/>
            <w:r w:rsidRPr="00574945">
              <w:rPr>
                <w:rFonts w:cs="Arial"/>
                <w:i/>
                <w:color w:val="000000"/>
                <w:lang w:val="fr-FR"/>
              </w:rPr>
              <w:t xml:space="preserve"> ana au, </w:t>
            </w:r>
            <w:proofErr w:type="spellStart"/>
            <w:r w:rsidRPr="00574945">
              <w:rPr>
                <w:rFonts w:cs="Arial"/>
                <w:i/>
                <w:color w:val="000000"/>
                <w:lang w:val="fr-FR"/>
              </w:rPr>
              <w:t>kare</w:t>
            </w:r>
            <w:proofErr w:type="spellEnd"/>
            <w:r w:rsidRPr="00574945">
              <w:rPr>
                <w:rFonts w:cs="Arial"/>
                <w:i/>
                <w:color w:val="000000"/>
                <w:lang w:val="fr-FR"/>
              </w:rPr>
              <w:t xml:space="preserve"> oki au e tu ana </w:t>
            </w:r>
            <w:proofErr w:type="spellStart"/>
            <w:r w:rsidRPr="00574945">
              <w:rPr>
                <w:rFonts w:cs="Arial"/>
                <w:i/>
                <w:color w:val="000000"/>
                <w:lang w:val="fr-FR"/>
              </w:rPr>
              <w:t>ki</w:t>
            </w:r>
            <w:proofErr w:type="spellEnd"/>
            <w:r w:rsidRPr="00574945">
              <w:rPr>
                <w:rFonts w:cs="Arial"/>
                <w:i/>
                <w:color w:val="000000"/>
                <w:lang w:val="fr-FR"/>
              </w:rPr>
              <w:t xml:space="preserve"> roto i </w:t>
            </w:r>
            <w:proofErr w:type="spellStart"/>
            <w:r w:rsidRPr="00574945">
              <w:rPr>
                <w:rFonts w:cs="Arial"/>
                <w:i/>
                <w:color w:val="000000"/>
                <w:lang w:val="fr-FR"/>
              </w:rPr>
              <w:t>tetai</w:t>
            </w:r>
            <w:proofErr w:type="spellEnd"/>
            <w:r w:rsidRPr="00574945">
              <w:rPr>
                <w:rFonts w:cs="Arial"/>
                <w:i/>
                <w:color w:val="000000"/>
                <w:lang w:val="fr-FR"/>
              </w:rPr>
              <w:t xml:space="preserve"> </w:t>
            </w:r>
            <w:proofErr w:type="spellStart"/>
            <w:r w:rsidRPr="00574945">
              <w:rPr>
                <w:rFonts w:cs="Arial"/>
                <w:i/>
                <w:color w:val="000000"/>
                <w:lang w:val="fr-FR"/>
              </w:rPr>
              <w:t>raini</w:t>
            </w:r>
            <w:proofErr w:type="spellEnd"/>
            <w:r w:rsidRPr="00574945">
              <w:rPr>
                <w:rFonts w:cs="Arial"/>
                <w:i/>
                <w:color w:val="000000"/>
                <w:lang w:val="fr-FR"/>
              </w:rPr>
              <w:t xml:space="preserve"> i </w:t>
            </w:r>
            <w:proofErr w:type="spellStart"/>
            <w:r w:rsidRPr="00574945">
              <w:rPr>
                <w:rFonts w:cs="Arial"/>
                <w:i/>
                <w:color w:val="000000"/>
                <w:lang w:val="fr-FR"/>
              </w:rPr>
              <w:t>konei</w:t>
            </w:r>
            <w:proofErr w:type="spellEnd"/>
            <w:r w:rsidRPr="00574945">
              <w:rPr>
                <w:rFonts w:cs="Arial"/>
                <w:i/>
                <w:color w:val="000000"/>
                <w:lang w:val="fr-FR"/>
              </w:rPr>
              <w:t xml:space="preserve">. </w:t>
            </w:r>
            <w:proofErr w:type="spellStart"/>
            <w:r w:rsidRPr="00574945">
              <w:rPr>
                <w:rFonts w:cs="Arial"/>
                <w:i/>
                <w:color w:val="000000"/>
                <w:lang w:val="fr-FR"/>
              </w:rPr>
              <w:t>Kare</w:t>
            </w:r>
            <w:proofErr w:type="spellEnd"/>
            <w:r w:rsidRPr="00574945">
              <w:rPr>
                <w:rFonts w:cs="Arial"/>
                <w:i/>
                <w:color w:val="000000"/>
                <w:lang w:val="fr-FR"/>
              </w:rPr>
              <w:t xml:space="preserve"> e </w:t>
            </w:r>
            <w:proofErr w:type="spellStart"/>
            <w:r w:rsidRPr="00574945">
              <w:rPr>
                <w:rFonts w:cs="Arial"/>
                <w:i/>
                <w:color w:val="000000"/>
                <w:lang w:val="fr-FR"/>
              </w:rPr>
              <w:t>ngaropoina</w:t>
            </w:r>
            <w:proofErr w:type="spellEnd"/>
            <w:r w:rsidRPr="00574945">
              <w:rPr>
                <w:rFonts w:cs="Arial"/>
                <w:i/>
                <w:color w:val="000000"/>
                <w:lang w:val="fr-FR"/>
              </w:rPr>
              <w:t xml:space="preserve"> i </w:t>
            </w:r>
            <w:proofErr w:type="spellStart"/>
            <w:r w:rsidRPr="00574945">
              <w:rPr>
                <w:rFonts w:cs="Arial"/>
                <w:i/>
                <w:color w:val="000000"/>
                <w:lang w:val="fr-FR"/>
              </w:rPr>
              <w:t>aku</w:t>
            </w:r>
            <w:proofErr w:type="spellEnd"/>
            <w:r w:rsidRPr="00574945">
              <w:rPr>
                <w:rFonts w:cs="Arial"/>
                <w:i/>
                <w:color w:val="000000"/>
                <w:lang w:val="fr-FR"/>
              </w:rPr>
              <w:t xml:space="preserve"> to </w:t>
            </w:r>
            <w:proofErr w:type="spellStart"/>
            <w:r w:rsidRPr="00574945">
              <w:rPr>
                <w:rFonts w:cs="Arial"/>
                <w:i/>
                <w:color w:val="000000"/>
                <w:lang w:val="fr-FR"/>
              </w:rPr>
              <w:t>taua</w:t>
            </w:r>
            <w:proofErr w:type="spellEnd"/>
            <w:r w:rsidRPr="00574945">
              <w:rPr>
                <w:rFonts w:cs="Arial"/>
                <w:i/>
                <w:color w:val="000000"/>
                <w:lang w:val="fr-FR"/>
              </w:rPr>
              <w:t xml:space="preserve"> </w:t>
            </w:r>
            <w:proofErr w:type="spellStart"/>
            <w:r w:rsidRPr="00574945">
              <w:rPr>
                <w:rFonts w:cs="Arial"/>
                <w:i/>
                <w:color w:val="000000"/>
                <w:lang w:val="fr-FR"/>
              </w:rPr>
              <w:t>taime</w:t>
            </w:r>
            <w:proofErr w:type="spellEnd"/>
            <w:r w:rsidRPr="00574945">
              <w:rPr>
                <w:rFonts w:cs="Arial"/>
                <w:i/>
                <w:color w:val="000000"/>
                <w:lang w:val="fr-FR"/>
              </w:rPr>
              <w:t xml:space="preserve"> i te </w:t>
            </w:r>
            <w:proofErr w:type="spellStart"/>
            <w:r w:rsidRPr="00574945">
              <w:rPr>
                <w:rFonts w:cs="Arial"/>
                <w:i/>
                <w:color w:val="000000"/>
                <w:lang w:val="fr-FR"/>
              </w:rPr>
              <w:t>paetai</w:t>
            </w:r>
            <w:proofErr w:type="spellEnd"/>
            <w:r w:rsidRPr="00574945">
              <w:rPr>
                <w:rFonts w:cs="Arial"/>
                <w:i/>
                <w:color w:val="000000"/>
                <w:lang w:val="fr-FR"/>
              </w:rPr>
              <w:t xml:space="preserve"> – ko </w:t>
            </w:r>
            <w:proofErr w:type="spellStart"/>
            <w:r w:rsidRPr="00574945">
              <w:rPr>
                <w:rFonts w:cs="Arial"/>
                <w:i/>
                <w:color w:val="000000"/>
                <w:lang w:val="fr-FR"/>
              </w:rPr>
              <w:t>taua</w:t>
            </w:r>
            <w:proofErr w:type="spellEnd"/>
            <w:r w:rsidRPr="00574945">
              <w:rPr>
                <w:rFonts w:cs="Arial"/>
                <w:i/>
                <w:color w:val="000000"/>
                <w:lang w:val="fr-FR"/>
              </w:rPr>
              <w:t xml:space="preserve"> </w:t>
            </w:r>
            <w:proofErr w:type="spellStart"/>
            <w:r w:rsidRPr="00574945">
              <w:rPr>
                <w:rFonts w:cs="Arial"/>
                <w:i/>
                <w:color w:val="000000"/>
                <w:lang w:val="fr-FR"/>
              </w:rPr>
              <w:t>ua</w:t>
            </w:r>
            <w:proofErr w:type="spellEnd"/>
            <w:r w:rsidRPr="00574945">
              <w:rPr>
                <w:rFonts w:cs="Arial"/>
                <w:i/>
                <w:color w:val="000000"/>
                <w:lang w:val="fr-FR"/>
              </w:rPr>
              <w:t xml:space="preserve"> e te tapa </w:t>
            </w:r>
            <w:proofErr w:type="spellStart"/>
            <w:r w:rsidRPr="00574945">
              <w:rPr>
                <w:rFonts w:cs="Arial"/>
                <w:i/>
                <w:color w:val="000000"/>
                <w:lang w:val="fr-FR"/>
              </w:rPr>
              <w:t>taatai</w:t>
            </w:r>
            <w:proofErr w:type="spellEnd"/>
            <w:r w:rsidRPr="00574945">
              <w:rPr>
                <w:rFonts w:cs="Arial"/>
                <w:i/>
                <w:color w:val="000000"/>
                <w:lang w:val="fr-FR"/>
              </w:rPr>
              <w:t xml:space="preserve">. E </w:t>
            </w:r>
            <w:proofErr w:type="spellStart"/>
            <w:r w:rsidRPr="00574945">
              <w:rPr>
                <w:rFonts w:cs="Arial"/>
                <w:i/>
                <w:color w:val="000000"/>
                <w:lang w:val="fr-FR"/>
              </w:rPr>
              <w:t>aere</w:t>
            </w:r>
            <w:proofErr w:type="spellEnd"/>
            <w:r w:rsidRPr="00574945">
              <w:rPr>
                <w:rFonts w:cs="Arial"/>
                <w:i/>
                <w:color w:val="000000"/>
                <w:lang w:val="fr-FR"/>
              </w:rPr>
              <w:t xml:space="preserve"> mai </w:t>
            </w:r>
            <w:proofErr w:type="spellStart"/>
            <w:r w:rsidRPr="00574945">
              <w:rPr>
                <w:rFonts w:cs="Arial"/>
                <w:i/>
                <w:color w:val="000000"/>
                <w:lang w:val="fr-FR"/>
              </w:rPr>
              <w:t>koe</w:t>
            </w:r>
            <w:proofErr w:type="spellEnd"/>
            <w:r w:rsidRPr="00574945">
              <w:rPr>
                <w:rFonts w:cs="Arial"/>
                <w:i/>
                <w:color w:val="000000"/>
                <w:lang w:val="fr-FR"/>
              </w:rPr>
              <w:t xml:space="preserve"> i te </w:t>
            </w:r>
            <w:proofErr w:type="spellStart"/>
            <w:r w:rsidRPr="00574945">
              <w:rPr>
                <w:rFonts w:cs="Arial"/>
                <w:i/>
                <w:color w:val="000000"/>
                <w:lang w:val="fr-FR"/>
              </w:rPr>
              <w:t>atoro</w:t>
            </w:r>
            <w:proofErr w:type="spellEnd"/>
            <w:r w:rsidRPr="00574945">
              <w:rPr>
                <w:rFonts w:cs="Arial"/>
                <w:i/>
                <w:color w:val="000000"/>
                <w:lang w:val="fr-FR"/>
              </w:rPr>
              <w:t xml:space="preserve"> i </w:t>
            </w:r>
            <w:proofErr w:type="spellStart"/>
            <w:r w:rsidRPr="00574945">
              <w:rPr>
                <w:rFonts w:cs="Arial"/>
                <w:i/>
                <w:color w:val="000000"/>
                <w:lang w:val="fr-FR"/>
              </w:rPr>
              <w:t>aku</w:t>
            </w:r>
            <w:proofErr w:type="spellEnd"/>
            <w:r w:rsidRPr="00574945">
              <w:rPr>
                <w:rFonts w:cs="Arial"/>
                <w:i/>
                <w:color w:val="000000"/>
                <w:lang w:val="fr-FR"/>
              </w:rPr>
              <w:t xml:space="preserve"> i </w:t>
            </w:r>
            <w:proofErr w:type="spellStart"/>
            <w:r w:rsidRPr="00574945">
              <w:rPr>
                <w:rFonts w:cs="Arial"/>
                <w:i/>
                <w:color w:val="000000"/>
                <w:lang w:val="fr-FR"/>
              </w:rPr>
              <w:t>Varaani</w:t>
            </w:r>
            <w:proofErr w:type="spellEnd"/>
            <w:r w:rsidRPr="00574945">
              <w:rPr>
                <w:rFonts w:cs="Arial"/>
                <w:i/>
                <w:color w:val="000000"/>
                <w:lang w:val="fr-FR"/>
              </w:rPr>
              <w:t xml:space="preserve"> </w:t>
            </w:r>
            <w:proofErr w:type="spellStart"/>
            <w:r w:rsidRPr="00574945">
              <w:rPr>
                <w:rFonts w:cs="Arial"/>
                <w:i/>
                <w:color w:val="000000"/>
                <w:lang w:val="fr-FR"/>
              </w:rPr>
              <w:t>kia</w:t>
            </w:r>
            <w:proofErr w:type="spellEnd"/>
            <w:r w:rsidRPr="00574945">
              <w:rPr>
                <w:rFonts w:cs="Arial"/>
                <w:i/>
                <w:color w:val="000000"/>
                <w:lang w:val="fr-FR"/>
              </w:rPr>
              <w:t xml:space="preserve"> </w:t>
            </w:r>
            <w:proofErr w:type="spellStart"/>
            <w:r w:rsidRPr="00574945">
              <w:rPr>
                <w:rFonts w:cs="Arial"/>
                <w:i/>
                <w:color w:val="000000"/>
                <w:lang w:val="fr-FR"/>
              </w:rPr>
              <w:t>marama</w:t>
            </w:r>
            <w:proofErr w:type="spellEnd"/>
            <w:r w:rsidRPr="00574945">
              <w:rPr>
                <w:rFonts w:cs="Arial"/>
                <w:i/>
                <w:color w:val="000000"/>
                <w:lang w:val="fr-FR"/>
              </w:rPr>
              <w:t xml:space="preserve"> </w:t>
            </w:r>
            <w:proofErr w:type="spellStart"/>
            <w:r w:rsidRPr="00574945">
              <w:rPr>
                <w:rFonts w:cs="Arial"/>
                <w:i/>
                <w:color w:val="000000"/>
                <w:lang w:val="fr-FR"/>
              </w:rPr>
              <w:t>tikai</w:t>
            </w:r>
            <w:proofErr w:type="spellEnd"/>
            <w:r w:rsidRPr="00574945">
              <w:rPr>
                <w:rFonts w:cs="Arial"/>
                <w:i/>
                <w:color w:val="000000"/>
                <w:lang w:val="fr-FR"/>
              </w:rPr>
              <w:t xml:space="preserve"> </w:t>
            </w:r>
            <w:proofErr w:type="spellStart"/>
            <w:r w:rsidRPr="00574945">
              <w:rPr>
                <w:rFonts w:cs="Arial"/>
                <w:i/>
                <w:color w:val="000000"/>
                <w:lang w:val="fr-FR"/>
              </w:rPr>
              <w:t>koe</w:t>
            </w:r>
            <w:proofErr w:type="spellEnd"/>
            <w:r w:rsidRPr="00574945">
              <w:rPr>
                <w:rFonts w:cs="Arial"/>
                <w:i/>
                <w:color w:val="000000"/>
                <w:lang w:val="fr-FR"/>
              </w:rPr>
              <w:t>.</w:t>
            </w:r>
          </w:p>
          <w:p w:rsidR="005A78F8" w:rsidP="00590A45" w:rsidRDefault="005A78F8" w14:paraId="7D8959E6" w14:textId="77777777">
            <w:pPr>
              <w:pStyle w:val="NCEAtablebody"/>
              <w:spacing w:before="80" w:after="80"/>
            </w:pPr>
            <w:r w:rsidRPr="00584F9B">
              <w:t>Interactions are not hindered by inconsistencies (in, for example, language features, pronunciation, intonation, rhythm patterns, delivery speed or audibility, stress patterns, or tones).</w:t>
            </w:r>
          </w:p>
          <w:p w:rsidRPr="00AB7926" w:rsidR="005A78F8" w:rsidP="00590A45" w:rsidRDefault="005A78F8" w14:paraId="194ACE42" w14:textId="77777777">
            <w:pPr>
              <w:rPr>
                <w:rFonts w:ascii="Arial" w:hAnsi="Arial" w:cs="Arial"/>
                <w:i/>
                <w:color w:val="FF0000"/>
                <w:sz w:val="20"/>
                <w:szCs w:val="20"/>
              </w:rPr>
            </w:pPr>
            <w:r w:rsidRPr="00AB7926">
              <w:rPr>
                <w:rFonts w:ascii="Arial" w:hAnsi="Arial" w:cs="Arial"/>
                <w:i/>
                <w:color w:val="FF0000"/>
                <w:sz w:val="20"/>
                <w:szCs w:val="20"/>
                <w:lang w:val="en-AU"/>
              </w:rPr>
              <w:t>The examples above are indicative samples only.</w:t>
            </w:r>
          </w:p>
          <w:p w:rsidRPr="00E275F4" w:rsidR="005A78F8" w:rsidP="00590A45" w:rsidRDefault="005A78F8" w14:paraId="65D77DA3" w14:textId="77777777">
            <w:pPr>
              <w:pStyle w:val="NCEAtablebody"/>
              <w:rPr>
                <w:i/>
                <w:color w:val="FF0000"/>
              </w:rPr>
            </w:pPr>
          </w:p>
        </w:tc>
      </w:tr>
    </w:tbl>
    <w:p w:rsidRPr="00E775BB" w:rsidR="005A78F8" w:rsidP="003C1CB5" w:rsidRDefault="005A78F8" w14:paraId="428A4528" w14:textId="50BD7956">
      <w:pPr>
        <w:pStyle w:val="NCEAbodytext"/>
        <w:rPr>
          <w:color w:val="000000"/>
          <w:szCs w:val="22"/>
        </w:rPr>
      </w:pPr>
      <w:r w:rsidRPr="00E775BB">
        <w:rPr>
          <w:szCs w:val="22"/>
        </w:rPr>
        <w:lastRenderedPageBreak/>
        <w:t>Final grades will be decided using professional judgement based on a holistic examination of the evidence provided against the criteria in the Achievement Standard.</w:t>
      </w:r>
    </w:p>
    <w:sectPr w:rsidRPr="00E775BB" w:rsidR="005A78F8" w:rsidSect="005A78F8">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2D3" w:rsidRDefault="00FB72D3" w14:paraId="69F3BBD0" w14:textId="77777777">
      <w:r>
        <w:separator/>
      </w:r>
    </w:p>
  </w:endnote>
  <w:endnote w:type="continuationSeparator" w:id="0">
    <w:p w:rsidR="00FB72D3" w:rsidRDefault="00FB72D3" w14:paraId="2EA8A7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286FF2" w:rsidP="003C1CB5" w:rsidRDefault="00286FF2" w14:paraId="3A418A46" w14:textId="77777777">
    <w:pPr>
      <w:pStyle w:val="NCEAHeaderFooter"/>
    </w:pPr>
    <w:r w:rsidRPr="00F45ADA">
      <w:t>T</w:t>
    </w:r>
    <w:r>
      <w:t xml:space="preserve">his </w:t>
    </w:r>
    <w:r w:rsidRPr="00F45ADA">
      <w:t xml:space="preserve">resource is copyright © Crown </w:t>
    </w:r>
    <w:r w:rsidRPr="00F45ADA" w:rsidR="008D0CA4">
      <w:t>201</w:t>
    </w:r>
    <w:r w:rsidR="00981510">
      <w:t>7</w:t>
    </w:r>
    <w:r w:rsidRPr="00F45ADA">
      <w:tab/>
    </w:r>
    <w:r w:rsidRPr="00F45ADA">
      <w:tab/>
    </w:r>
    <w:r w:rsidRPr="00F45ADA">
      <w:rPr>
        <w:lang w:bidi="en-US"/>
      </w:rPr>
      <w:t xml:space="preserve">Page </w:t>
    </w:r>
    <w:r w:rsidRPr="00F45ADA" w:rsidR="00593F2A">
      <w:rPr>
        <w:lang w:bidi="en-US"/>
      </w:rPr>
      <w:fldChar w:fldCharType="begin"/>
    </w:r>
    <w:r w:rsidRPr="00F45ADA">
      <w:rPr>
        <w:lang w:bidi="en-US"/>
      </w:rPr>
      <w:instrText xml:space="preserve"> PAGE </w:instrText>
    </w:r>
    <w:r w:rsidRPr="00F45ADA" w:rsidR="00593F2A">
      <w:rPr>
        <w:lang w:bidi="en-US"/>
      </w:rPr>
      <w:fldChar w:fldCharType="separate"/>
    </w:r>
    <w:r w:rsidR="00A31779">
      <w:rPr>
        <w:noProof/>
        <w:lang w:bidi="en-US"/>
      </w:rPr>
      <w:t>1</w:t>
    </w:r>
    <w:r w:rsidRPr="00F45ADA" w:rsidR="00593F2A">
      <w:rPr>
        <w:lang w:bidi="en-US"/>
      </w:rPr>
      <w:fldChar w:fldCharType="end"/>
    </w:r>
    <w:r w:rsidRPr="00F45ADA">
      <w:rPr>
        <w:lang w:bidi="en-US"/>
      </w:rPr>
      <w:t xml:space="preserve"> of </w:t>
    </w:r>
    <w:r w:rsidRPr="00F45ADA" w:rsidR="00593F2A">
      <w:rPr>
        <w:lang w:bidi="en-US"/>
      </w:rPr>
      <w:fldChar w:fldCharType="begin"/>
    </w:r>
    <w:r w:rsidRPr="00F45ADA">
      <w:rPr>
        <w:lang w:bidi="en-US"/>
      </w:rPr>
      <w:instrText xml:space="preserve"> NUMPAGES </w:instrText>
    </w:r>
    <w:r w:rsidRPr="00F45ADA" w:rsidR="00593F2A">
      <w:rPr>
        <w:lang w:bidi="en-US"/>
      </w:rPr>
      <w:fldChar w:fldCharType="separate"/>
    </w:r>
    <w:r w:rsidR="00A31779">
      <w:rPr>
        <w:noProof/>
        <w:lang w:bidi="en-US"/>
      </w:rPr>
      <w:t>8</w:t>
    </w:r>
    <w:r w:rsidRPr="00F45ADA" w:rsidR="00593F2A">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286FF2" w:rsidP="003C1CB5" w:rsidRDefault="00286FF2" w14:paraId="5FD87BF9"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sidR="00593F2A">
      <w:rPr>
        <w:color w:val="808080"/>
        <w:sz w:val="18"/>
        <w:lang w:bidi="en-US"/>
      </w:rPr>
      <w:fldChar w:fldCharType="begin"/>
    </w:r>
    <w:r w:rsidRPr="006628D1">
      <w:rPr>
        <w:color w:val="808080"/>
        <w:sz w:val="18"/>
        <w:lang w:bidi="en-US"/>
      </w:rPr>
      <w:instrText xml:space="preserve"> PAGE </w:instrText>
    </w:r>
    <w:r w:rsidRPr="006628D1" w:rsidR="00593F2A">
      <w:rPr>
        <w:color w:val="808080"/>
        <w:sz w:val="18"/>
        <w:lang w:bidi="en-US"/>
      </w:rPr>
      <w:fldChar w:fldCharType="separate"/>
    </w:r>
    <w:r w:rsidRPr="006628D1">
      <w:rPr>
        <w:noProof/>
        <w:color w:val="808080"/>
        <w:sz w:val="18"/>
        <w:lang w:bidi="en-US"/>
      </w:rPr>
      <w:t>16</w:t>
    </w:r>
    <w:r w:rsidRPr="006628D1" w:rsidR="00593F2A">
      <w:rPr>
        <w:color w:val="808080"/>
        <w:sz w:val="18"/>
        <w:lang w:bidi="en-US"/>
      </w:rPr>
      <w:fldChar w:fldCharType="end"/>
    </w:r>
    <w:r w:rsidRPr="006628D1">
      <w:rPr>
        <w:color w:val="808080"/>
        <w:sz w:val="18"/>
        <w:lang w:bidi="en-US"/>
      </w:rPr>
      <w:t xml:space="preserve"> of </w:t>
    </w:r>
    <w:r w:rsidRPr="006628D1" w:rsidR="00593F2A">
      <w:rPr>
        <w:color w:val="808080"/>
        <w:sz w:val="18"/>
        <w:lang w:bidi="en-US"/>
      </w:rPr>
      <w:fldChar w:fldCharType="begin"/>
    </w:r>
    <w:r w:rsidRPr="006628D1">
      <w:rPr>
        <w:color w:val="808080"/>
        <w:sz w:val="18"/>
        <w:lang w:bidi="en-US"/>
      </w:rPr>
      <w:instrText xml:space="preserve"> NUMPAGES </w:instrText>
    </w:r>
    <w:r w:rsidRPr="006628D1" w:rsidR="00593F2A">
      <w:rPr>
        <w:color w:val="808080"/>
        <w:sz w:val="18"/>
        <w:lang w:bidi="en-US"/>
      </w:rPr>
      <w:fldChar w:fldCharType="separate"/>
    </w:r>
    <w:r>
      <w:rPr>
        <w:noProof/>
        <w:color w:val="808080"/>
        <w:sz w:val="18"/>
        <w:lang w:bidi="en-US"/>
      </w:rPr>
      <w:t>7</w:t>
    </w:r>
    <w:r w:rsidRPr="006628D1" w:rsidR="00593F2A">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593F2A" w14:paraId="334079DA" w14:textId="77777777">
    <w:pPr>
      <w:pStyle w:val="Footer"/>
      <w:framePr w:wrap="around" w:hAnchor="margin" w:vAnchor="text" w:xAlign="right" w:y="1"/>
      <w:rPr>
        <w:rStyle w:val="PageNumber"/>
      </w:rPr>
    </w:pPr>
    <w:r>
      <w:rPr>
        <w:rStyle w:val="PageNumber"/>
      </w:rPr>
      <w:fldChar w:fldCharType="begin"/>
    </w:r>
    <w:r w:rsidR="00286FF2">
      <w:rPr>
        <w:rStyle w:val="PageNumber"/>
      </w:rPr>
      <w:instrText xml:space="preserve">PAGE  </w:instrText>
    </w:r>
    <w:r>
      <w:rPr>
        <w:rStyle w:val="PageNumber"/>
      </w:rPr>
      <w:fldChar w:fldCharType="separate"/>
    </w:r>
    <w:r w:rsidR="00286FF2">
      <w:rPr>
        <w:rStyle w:val="PageNumber"/>
        <w:noProof/>
      </w:rPr>
      <w:t>16</w:t>
    </w:r>
    <w:r>
      <w:rPr>
        <w:rStyle w:val="PageNumber"/>
      </w:rPr>
      <w:fldChar w:fldCharType="end"/>
    </w:r>
  </w:p>
  <w:p w:rsidR="00286FF2" w:rsidRDefault="00286FF2" w14:paraId="3656B9AB" w14:textId="77777777">
    <w:pPr>
      <w:pStyle w:val="Footer"/>
      <w:ind w:right="360"/>
    </w:pPr>
  </w:p>
  <w:p w:rsidR="00286FF2" w:rsidRDefault="00286FF2" w14:paraId="45FB0818"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P="00857FB1" w:rsidRDefault="00286FF2" w14:paraId="17249CB7" w14:textId="77777777">
    <w:pPr>
      <w:pStyle w:val="NCEAHeaderFooter"/>
      <w:tabs>
        <w:tab w:val="clear" w:pos="8306"/>
        <w:tab w:val="right" w:pos="12900"/>
      </w:tabs>
    </w:pPr>
    <w:r w:rsidRPr="00EF1929">
      <w:t>T</w:t>
    </w:r>
    <w:r>
      <w:t xml:space="preserve">his </w:t>
    </w:r>
    <w:r w:rsidRPr="00EF1929">
      <w:t xml:space="preserve">resource is copyright © Crown </w:t>
    </w:r>
    <w:r w:rsidRPr="00EF1929" w:rsidR="008D0CA4">
      <w:t>201</w:t>
    </w:r>
    <w:r w:rsidR="00981510">
      <w:t>7</w:t>
    </w:r>
    <w:r w:rsidRPr="00EF1929">
      <w:tab/>
    </w:r>
    <w:r w:rsidRPr="00EF1929">
      <w:tab/>
    </w:r>
    <w:r w:rsidRPr="00EF1929">
      <w:rPr>
        <w:rStyle w:val="PageNumber"/>
        <w:lang w:bidi="en-US"/>
      </w:rPr>
      <w:t xml:space="preserve">Page </w:t>
    </w:r>
    <w:r w:rsidRPr="00EF1929" w:rsidR="00593F2A">
      <w:rPr>
        <w:rStyle w:val="PageNumber"/>
        <w:lang w:bidi="en-US"/>
      </w:rPr>
      <w:fldChar w:fldCharType="begin"/>
    </w:r>
    <w:r w:rsidRPr="00EF1929">
      <w:rPr>
        <w:rStyle w:val="PageNumber"/>
        <w:lang w:bidi="en-US"/>
      </w:rPr>
      <w:instrText xml:space="preserve"> PAGE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r w:rsidRPr="00EF1929">
      <w:rPr>
        <w:rStyle w:val="PageNumber"/>
        <w:lang w:bidi="en-US"/>
      </w:rPr>
      <w:t xml:space="preserve"> of </w:t>
    </w:r>
    <w:r w:rsidRPr="00EF1929" w:rsidR="00593F2A">
      <w:rPr>
        <w:rStyle w:val="PageNumber"/>
        <w:lang w:bidi="en-US"/>
      </w:rPr>
      <w:fldChar w:fldCharType="begin"/>
    </w:r>
    <w:r w:rsidRPr="00EF1929">
      <w:rPr>
        <w:rStyle w:val="PageNumber"/>
        <w:lang w:bidi="en-US"/>
      </w:rPr>
      <w:instrText xml:space="preserve"> NUMPAGES </w:instrText>
    </w:r>
    <w:r w:rsidRPr="00EF1929" w:rsidR="00593F2A">
      <w:rPr>
        <w:rStyle w:val="PageNumber"/>
        <w:lang w:bidi="en-US"/>
      </w:rPr>
      <w:fldChar w:fldCharType="separate"/>
    </w:r>
    <w:r w:rsidR="00A31779">
      <w:rPr>
        <w:rStyle w:val="PageNumber"/>
        <w:noProof/>
        <w:lang w:bidi="en-US"/>
      </w:rPr>
      <w:t>8</w:t>
    </w:r>
    <w:r w:rsidRPr="00EF1929" w:rsidR="00593F2A">
      <w:rPr>
        <w:rStyle w:val="PageNumber"/>
        <w:lang w:bidi="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2D3" w:rsidRDefault="00FB72D3" w14:paraId="4731DE81" w14:textId="77777777">
      <w:r>
        <w:separator/>
      </w:r>
    </w:p>
  </w:footnote>
  <w:footnote w:type="continuationSeparator" w:id="0">
    <w:p w:rsidR="00FB72D3" w:rsidRDefault="00FB72D3" w14:paraId="155253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65F60" w:rsidR="00A65F60" w:rsidP="00A65F60" w:rsidRDefault="00A65F60" w14:paraId="001CE234" w14:textId="77777777">
    <w:pPr>
      <w:pStyle w:val="Header"/>
      <w:rPr>
        <w:color w:val="808080"/>
        <w:sz w:val="20"/>
      </w:rPr>
    </w:pPr>
    <w:r w:rsidRPr="00A65F60">
      <w:rPr>
        <w:color w:val="808080"/>
        <w:sz w:val="20"/>
      </w:rPr>
      <w:t>Internal assessment resource Languages 3.3A v4 Cook Islands Māori for Achievement Standard 91540</w:t>
    </w:r>
  </w:p>
  <w:p w:rsidRPr="00A65F60" w:rsidR="00286FF2" w:rsidP="00A65F60" w:rsidRDefault="00A65F60" w14:paraId="4BEC3E8F" w14:textId="6F1E8B07">
    <w:pPr>
      <w:pStyle w:val="Header"/>
    </w:pPr>
    <w:r w:rsidRPr="00A65F60">
      <w:rPr>
        <w:color w:val="808080"/>
        <w:sz w:val="20"/>
        <w:lang w:val="en-GB"/>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53128261" w14:textId="77777777"/>
  <w:p w:rsidR="00286FF2" w:rsidRDefault="00286FF2" w14:paraId="62486C05" w14:textId="77777777"/>
  <w:p w:rsidR="00286FF2" w:rsidRDefault="00286FF2" w14:paraId="4101652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65F60" w:rsidR="00A65F60" w:rsidP="00A65F60" w:rsidRDefault="00A65F60" w14:paraId="7420AC8D" w14:textId="77777777">
    <w:pPr>
      <w:pStyle w:val="Header"/>
      <w:rPr>
        <w:color w:val="808080"/>
        <w:sz w:val="20"/>
      </w:rPr>
    </w:pPr>
    <w:r w:rsidRPr="00A65F60">
      <w:rPr>
        <w:color w:val="808080"/>
        <w:sz w:val="20"/>
      </w:rPr>
      <w:t>Internal assessment resource Languages 3.3A v4 Cook Islands Māori for Achievement Standard 91540</w:t>
    </w:r>
  </w:p>
  <w:p w:rsidRPr="00A65F60" w:rsidR="00286FF2" w:rsidP="00A65F60" w:rsidRDefault="00A65F60" w14:paraId="049F31CB" w14:textId="24888513">
    <w:pPr>
      <w:pStyle w:val="Header"/>
    </w:pPr>
    <w:r w:rsidRPr="00A65F60">
      <w:rPr>
        <w:color w:val="808080"/>
        <w:sz w:val="20"/>
        <w:lang w:val="en-GB"/>
      </w:rP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FF2" w:rsidRDefault="00286FF2"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B9E"/>
    <w:multiLevelType w:val="hybridMultilevel"/>
    <w:tmpl w:val="CE7632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1F526930"/>
    <w:multiLevelType w:val="hybridMultilevel"/>
    <w:tmpl w:val="528631F6"/>
    <w:lvl w:ilvl="0" w:tplc="12B03E02">
      <w:start w:val="1"/>
      <w:numFmt w:val="bullet"/>
      <w:lvlText w:val=""/>
      <w:lvlJc w:val="left"/>
      <w:pPr>
        <w:ind w:left="720" w:hanging="360"/>
      </w:pPr>
      <w:rPr>
        <w:rFonts w:hint="default" w:ascii="Symbol" w:hAnsi="Symbol"/>
        <w:color w:val="auto"/>
      </w:rPr>
    </w:lvl>
    <w:lvl w:ilvl="1" w:tplc="489E3982">
      <w:start w:val="1"/>
      <w:numFmt w:val="bullet"/>
      <w:lvlText w:val="o"/>
      <w:lvlJc w:val="left"/>
      <w:pPr>
        <w:ind w:left="1440" w:hanging="360"/>
      </w:pPr>
      <w:rPr>
        <w:rFonts w:hint="default" w:ascii="Courier New" w:hAnsi="Courier New"/>
      </w:rPr>
    </w:lvl>
    <w:lvl w:ilvl="2" w:tplc="B674F386">
      <w:start w:val="1"/>
      <w:numFmt w:val="bullet"/>
      <w:lvlText w:val=""/>
      <w:lvlJc w:val="left"/>
      <w:pPr>
        <w:ind w:left="2160" w:hanging="360"/>
      </w:pPr>
      <w:rPr>
        <w:rFonts w:hint="default" w:ascii="Wingdings" w:hAnsi="Wingdings"/>
      </w:rPr>
    </w:lvl>
    <w:lvl w:ilvl="3" w:tplc="258E24E0">
      <w:start w:val="1"/>
      <w:numFmt w:val="bullet"/>
      <w:lvlText w:val=""/>
      <w:lvlJc w:val="left"/>
      <w:pPr>
        <w:ind w:left="2880" w:hanging="360"/>
      </w:pPr>
      <w:rPr>
        <w:rFonts w:hint="default" w:ascii="Symbol" w:hAnsi="Symbol"/>
      </w:rPr>
    </w:lvl>
    <w:lvl w:ilvl="4" w:tplc="FD703BD0">
      <w:start w:val="1"/>
      <w:numFmt w:val="bullet"/>
      <w:lvlText w:val="o"/>
      <w:lvlJc w:val="left"/>
      <w:pPr>
        <w:ind w:left="3600" w:hanging="360"/>
      </w:pPr>
      <w:rPr>
        <w:rFonts w:hint="default" w:ascii="Courier New" w:hAnsi="Courier New"/>
      </w:rPr>
    </w:lvl>
    <w:lvl w:ilvl="5" w:tplc="2C6A5EFC">
      <w:start w:val="1"/>
      <w:numFmt w:val="bullet"/>
      <w:lvlText w:val=""/>
      <w:lvlJc w:val="left"/>
      <w:pPr>
        <w:ind w:left="4320" w:hanging="360"/>
      </w:pPr>
      <w:rPr>
        <w:rFonts w:hint="default" w:ascii="Wingdings" w:hAnsi="Wingdings"/>
      </w:rPr>
    </w:lvl>
    <w:lvl w:ilvl="6" w:tplc="60E83DAE">
      <w:start w:val="1"/>
      <w:numFmt w:val="bullet"/>
      <w:lvlText w:val=""/>
      <w:lvlJc w:val="left"/>
      <w:pPr>
        <w:ind w:left="5040" w:hanging="360"/>
      </w:pPr>
      <w:rPr>
        <w:rFonts w:hint="default" w:ascii="Symbol" w:hAnsi="Symbol"/>
      </w:rPr>
    </w:lvl>
    <w:lvl w:ilvl="7" w:tplc="B69AB8AE">
      <w:start w:val="1"/>
      <w:numFmt w:val="bullet"/>
      <w:lvlText w:val="o"/>
      <w:lvlJc w:val="left"/>
      <w:pPr>
        <w:ind w:left="5760" w:hanging="360"/>
      </w:pPr>
      <w:rPr>
        <w:rFonts w:hint="default" w:ascii="Courier New" w:hAnsi="Courier New"/>
      </w:rPr>
    </w:lvl>
    <w:lvl w:ilvl="8" w:tplc="8AB4BA8A">
      <w:start w:val="1"/>
      <w:numFmt w:val="bullet"/>
      <w:lvlText w:val=""/>
      <w:lvlJc w:val="left"/>
      <w:pPr>
        <w:ind w:left="6480" w:hanging="360"/>
      </w:pPr>
      <w:rPr>
        <w:rFonts w:hint="default" w:ascii="Wingdings" w:hAnsi="Wingdings"/>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hint="default" w:ascii="Symbol" w:hAnsi="Symbol"/>
        <w:sz w:val="16"/>
      </w:rPr>
    </w:lvl>
  </w:abstractNum>
  <w:abstractNum w:abstractNumId="3"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4" w15:restartNumberingAfterBreak="0">
    <w:nsid w:val="498B11E8"/>
    <w:multiLevelType w:val="hybridMultilevel"/>
    <w:tmpl w:val="4C68BDA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hint="default" w:ascii="Arial" w:hAnsi="Aria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A7C6FED"/>
    <w:multiLevelType w:val="hybridMultilevel"/>
    <w:tmpl w:val="3D12598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6F1962FB"/>
    <w:multiLevelType w:val="hybridMultilevel"/>
    <w:tmpl w:val="0CFEACD2"/>
    <w:lvl w:ilvl="0" w:tplc="4CDC8DFA">
      <w:start w:val="1"/>
      <w:numFmt w:val="bullet"/>
      <w:pStyle w:val="NCEAbullets"/>
      <w:lvlText w:val=""/>
      <w:lvlJc w:val="left"/>
      <w:pPr>
        <w:tabs>
          <w:tab w:val="num" w:pos="0"/>
        </w:tabs>
        <w:ind w:left="0" w:firstLine="0"/>
      </w:pPr>
      <w:rPr>
        <w:rFonts w:hint="default" w:ascii="Symbol" w:hAnsi="Symbol"/>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7DB5ACF5"/>
    <w:multiLevelType w:val="hybridMultilevel"/>
    <w:tmpl w:val="3D0A2200"/>
    <w:lvl w:ilvl="0" w:tplc="CA7EF4F8">
      <w:start w:val="1"/>
      <w:numFmt w:val="bullet"/>
      <w:lvlText w:val=""/>
      <w:lvlJc w:val="left"/>
      <w:pPr>
        <w:ind w:left="720" w:hanging="360"/>
      </w:pPr>
      <w:rPr>
        <w:rFonts w:hint="default" w:ascii="Symbol" w:hAnsi="Symbol"/>
      </w:rPr>
    </w:lvl>
    <w:lvl w:ilvl="1" w:tplc="51466B12">
      <w:start w:val="1"/>
      <w:numFmt w:val="bullet"/>
      <w:lvlText w:val="o"/>
      <w:lvlJc w:val="left"/>
      <w:pPr>
        <w:ind w:left="1440" w:hanging="360"/>
      </w:pPr>
      <w:rPr>
        <w:rFonts w:hint="default" w:ascii="Courier New" w:hAnsi="Courier New"/>
      </w:rPr>
    </w:lvl>
    <w:lvl w:ilvl="2" w:tplc="28CEACB8">
      <w:start w:val="1"/>
      <w:numFmt w:val="bullet"/>
      <w:lvlText w:val=""/>
      <w:lvlJc w:val="left"/>
      <w:pPr>
        <w:ind w:left="2160" w:hanging="360"/>
      </w:pPr>
      <w:rPr>
        <w:rFonts w:hint="default" w:ascii="Wingdings" w:hAnsi="Wingdings"/>
      </w:rPr>
    </w:lvl>
    <w:lvl w:ilvl="3" w:tplc="9F645A84">
      <w:start w:val="1"/>
      <w:numFmt w:val="bullet"/>
      <w:lvlText w:val=""/>
      <w:lvlJc w:val="left"/>
      <w:pPr>
        <w:ind w:left="2880" w:hanging="360"/>
      </w:pPr>
      <w:rPr>
        <w:rFonts w:hint="default" w:ascii="Symbol" w:hAnsi="Symbol"/>
      </w:rPr>
    </w:lvl>
    <w:lvl w:ilvl="4" w:tplc="CC22D04E">
      <w:start w:val="1"/>
      <w:numFmt w:val="bullet"/>
      <w:lvlText w:val="o"/>
      <w:lvlJc w:val="left"/>
      <w:pPr>
        <w:ind w:left="3600" w:hanging="360"/>
      </w:pPr>
      <w:rPr>
        <w:rFonts w:hint="default" w:ascii="Courier New" w:hAnsi="Courier New"/>
      </w:rPr>
    </w:lvl>
    <w:lvl w:ilvl="5" w:tplc="FA5665AE">
      <w:start w:val="1"/>
      <w:numFmt w:val="bullet"/>
      <w:lvlText w:val=""/>
      <w:lvlJc w:val="left"/>
      <w:pPr>
        <w:ind w:left="4320" w:hanging="360"/>
      </w:pPr>
      <w:rPr>
        <w:rFonts w:hint="default" w:ascii="Wingdings" w:hAnsi="Wingdings"/>
      </w:rPr>
    </w:lvl>
    <w:lvl w:ilvl="6" w:tplc="5ABC4128">
      <w:start w:val="1"/>
      <w:numFmt w:val="bullet"/>
      <w:lvlText w:val=""/>
      <w:lvlJc w:val="left"/>
      <w:pPr>
        <w:ind w:left="5040" w:hanging="360"/>
      </w:pPr>
      <w:rPr>
        <w:rFonts w:hint="default" w:ascii="Symbol" w:hAnsi="Symbol"/>
      </w:rPr>
    </w:lvl>
    <w:lvl w:ilvl="7" w:tplc="EE26C6F0">
      <w:start w:val="1"/>
      <w:numFmt w:val="bullet"/>
      <w:lvlText w:val="o"/>
      <w:lvlJc w:val="left"/>
      <w:pPr>
        <w:ind w:left="5760" w:hanging="360"/>
      </w:pPr>
      <w:rPr>
        <w:rFonts w:hint="default" w:ascii="Courier New" w:hAnsi="Courier New"/>
      </w:rPr>
    </w:lvl>
    <w:lvl w:ilvl="8" w:tplc="70FE3220">
      <w:start w:val="1"/>
      <w:numFmt w:val="bullet"/>
      <w:lvlText w:val=""/>
      <w:lvlJc w:val="left"/>
      <w:pPr>
        <w:ind w:left="6480" w:hanging="360"/>
      </w:pPr>
      <w:rPr>
        <w:rFonts w:hint="default" w:ascii="Wingdings" w:hAnsi="Wingdings"/>
      </w:rPr>
    </w:lvl>
  </w:abstractNum>
  <w:abstractNum w:abstractNumId="9" w15:restartNumberingAfterBreak="0">
    <w:nsid w:val="7F5A643B"/>
    <w:multiLevelType w:val="hybridMultilevel"/>
    <w:tmpl w:val="D19607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409810440">
    <w:abstractNumId w:val="8"/>
  </w:num>
  <w:num w:numId="2" w16cid:durableId="1964186764">
    <w:abstractNumId w:val="1"/>
  </w:num>
  <w:num w:numId="3" w16cid:durableId="2013289070">
    <w:abstractNumId w:val="7"/>
  </w:num>
  <w:num w:numId="4" w16cid:durableId="1106117440">
    <w:abstractNumId w:val="3"/>
  </w:num>
  <w:num w:numId="5" w16cid:durableId="1785273035">
    <w:abstractNumId w:val="2"/>
  </w:num>
  <w:num w:numId="6" w16cid:durableId="1472020072">
    <w:abstractNumId w:val="5"/>
  </w:num>
  <w:num w:numId="7" w16cid:durableId="387846528">
    <w:abstractNumId w:val="7"/>
  </w:num>
  <w:num w:numId="8" w16cid:durableId="1971131242">
    <w:abstractNumId w:val="9"/>
  </w:num>
  <w:num w:numId="9" w16cid:durableId="1281255305">
    <w:abstractNumId w:val="4"/>
  </w:num>
  <w:num w:numId="10" w16cid:durableId="752049340">
    <w:abstractNumId w:val="6"/>
  </w:num>
  <w:num w:numId="11" w16cid:durableId="14361702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en-AU"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79F2"/>
    <w:rsid w:val="00023345"/>
    <w:rsid w:val="00050A2D"/>
    <w:rsid w:val="0008780E"/>
    <w:rsid w:val="000B4AF5"/>
    <w:rsid w:val="00190880"/>
    <w:rsid w:val="00195168"/>
    <w:rsid w:val="00197C95"/>
    <w:rsid w:val="001A62E8"/>
    <w:rsid w:val="001D1117"/>
    <w:rsid w:val="001F04A0"/>
    <w:rsid w:val="001F5361"/>
    <w:rsid w:val="00205CDB"/>
    <w:rsid w:val="0024247A"/>
    <w:rsid w:val="0025611F"/>
    <w:rsid w:val="002608A4"/>
    <w:rsid w:val="00286FF2"/>
    <w:rsid w:val="002907C4"/>
    <w:rsid w:val="002A3541"/>
    <w:rsid w:val="002F4D7C"/>
    <w:rsid w:val="002F51A6"/>
    <w:rsid w:val="00310700"/>
    <w:rsid w:val="003151ED"/>
    <w:rsid w:val="00325FEF"/>
    <w:rsid w:val="00390524"/>
    <w:rsid w:val="00393736"/>
    <w:rsid w:val="003C1CB5"/>
    <w:rsid w:val="003C59FA"/>
    <w:rsid w:val="003D397A"/>
    <w:rsid w:val="004027C2"/>
    <w:rsid w:val="004071AD"/>
    <w:rsid w:val="00410C49"/>
    <w:rsid w:val="004147E9"/>
    <w:rsid w:val="00443E57"/>
    <w:rsid w:val="0045476F"/>
    <w:rsid w:val="00456453"/>
    <w:rsid w:val="004668D6"/>
    <w:rsid w:val="004870B1"/>
    <w:rsid w:val="004F1686"/>
    <w:rsid w:val="004F2ED2"/>
    <w:rsid w:val="005113B4"/>
    <w:rsid w:val="005115F8"/>
    <w:rsid w:val="00511B42"/>
    <w:rsid w:val="00543C55"/>
    <w:rsid w:val="00564427"/>
    <w:rsid w:val="00566313"/>
    <w:rsid w:val="00593F2A"/>
    <w:rsid w:val="005A78F8"/>
    <w:rsid w:val="005C1CB8"/>
    <w:rsid w:val="005E2B04"/>
    <w:rsid w:val="005E3816"/>
    <w:rsid w:val="00601938"/>
    <w:rsid w:val="00637C69"/>
    <w:rsid w:val="00654838"/>
    <w:rsid w:val="00656C7D"/>
    <w:rsid w:val="006771AA"/>
    <w:rsid w:val="006A4858"/>
    <w:rsid w:val="006E7D7C"/>
    <w:rsid w:val="006F145D"/>
    <w:rsid w:val="00714CED"/>
    <w:rsid w:val="00716AD1"/>
    <w:rsid w:val="007625DA"/>
    <w:rsid w:val="0079308C"/>
    <w:rsid w:val="007C5360"/>
    <w:rsid w:val="007D63BB"/>
    <w:rsid w:val="008173BE"/>
    <w:rsid w:val="00824642"/>
    <w:rsid w:val="008278DE"/>
    <w:rsid w:val="008474AF"/>
    <w:rsid w:val="00857FB1"/>
    <w:rsid w:val="008605CA"/>
    <w:rsid w:val="008A634D"/>
    <w:rsid w:val="008B4201"/>
    <w:rsid w:val="008D0CA4"/>
    <w:rsid w:val="008F3F78"/>
    <w:rsid w:val="00904F50"/>
    <w:rsid w:val="00956A6B"/>
    <w:rsid w:val="00974AE6"/>
    <w:rsid w:val="00981510"/>
    <w:rsid w:val="009A5972"/>
    <w:rsid w:val="009C63A1"/>
    <w:rsid w:val="009E4DBB"/>
    <w:rsid w:val="00A053AD"/>
    <w:rsid w:val="00A07172"/>
    <w:rsid w:val="00A31779"/>
    <w:rsid w:val="00A65F60"/>
    <w:rsid w:val="00A92069"/>
    <w:rsid w:val="00AC4EA7"/>
    <w:rsid w:val="00B01D20"/>
    <w:rsid w:val="00B2002D"/>
    <w:rsid w:val="00B25F24"/>
    <w:rsid w:val="00B44E51"/>
    <w:rsid w:val="00B46DD7"/>
    <w:rsid w:val="00B5663B"/>
    <w:rsid w:val="00B763E7"/>
    <w:rsid w:val="00B942AA"/>
    <w:rsid w:val="00BC036D"/>
    <w:rsid w:val="00BC6861"/>
    <w:rsid w:val="00C03284"/>
    <w:rsid w:val="00C10178"/>
    <w:rsid w:val="00C31CBC"/>
    <w:rsid w:val="00C31E47"/>
    <w:rsid w:val="00C645F9"/>
    <w:rsid w:val="00C90811"/>
    <w:rsid w:val="00C960F4"/>
    <w:rsid w:val="00CA5180"/>
    <w:rsid w:val="00CA5360"/>
    <w:rsid w:val="00CB2482"/>
    <w:rsid w:val="00CD2495"/>
    <w:rsid w:val="00CF565F"/>
    <w:rsid w:val="00D01913"/>
    <w:rsid w:val="00D112A0"/>
    <w:rsid w:val="00D16B57"/>
    <w:rsid w:val="00D61505"/>
    <w:rsid w:val="00D62275"/>
    <w:rsid w:val="00D63B92"/>
    <w:rsid w:val="00D64DB5"/>
    <w:rsid w:val="00D721DD"/>
    <w:rsid w:val="00D732DD"/>
    <w:rsid w:val="00D944AF"/>
    <w:rsid w:val="00DC31C1"/>
    <w:rsid w:val="00DD6FA6"/>
    <w:rsid w:val="00DE7B63"/>
    <w:rsid w:val="00E07143"/>
    <w:rsid w:val="00E148D8"/>
    <w:rsid w:val="00E357E0"/>
    <w:rsid w:val="00E367A9"/>
    <w:rsid w:val="00E375BB"/>
    <w:rsid w:val="00E43BE8"/>
    <w:rsid w:val="00E775BB"/>
    <w:rsid w:val="00E97CD5"/>
    <w:rsid w:val="00EC10FD"/>
    <w:rsid w:val="00EC1318"/>
    <w:rsid w:val="00EE48ED"/>
    <w:rsid w:val="00EF0444"/>
    <w:rsid w:val="00EF11E9"/>
    <w:rsid w:val="00F250EF"/>
    <w:rsid w:val="00F50756"/>
    <w:rsid w:val="00F81221"/>
    <w:rsid w:val="00FB72D3"/>
    <w:rsid w:val="05679EA0"/>
    <w:rsid w:val="063C64D5"/>
    <w:rsid w:val="0ABBCA84"/>
    <w:rsid w:val="1936C306"/>
    <w:rsid w:val="2410DBAB"/>
    <w:rsid w:val="2A95C5FD"/>
    <w:rsid w:val="2D04AC5F"/>
    <w:rsid w:val="2F09D50F"/>
    <w:rsid w:val="374808CA"/>
    <w:rsid w:val="42AAB77F"/>
    <w:rsid w:val="503CB19D"/>
    <w:rsid w:val="524F00E9"/>
    <w:rsid w:val="56597E0A"/>
    <w:rsid w:val="582E4CBB"/>
    <w:rsid w:val="5E213460"/>
    <w:rsid w:val="5E4499B1"/>
    <w:rsid w:val="6AB74B04"/>
    <w:rsid w:val="6FD4B0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3E7EF83A"/>
  <w15:docId w15:val="{C37C2560-D2BF-4EC3-922B-CEDE2481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8A4"/>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B41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styleId="NCEAAnnotations" w:customStyle="1">
    <w:name w:val="NCEA Annotations"/>
    <w:basedOn w:val="Normal"/>
    <w:rsid w:val="001D3DA5"/>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styleId="NCEAHeadInfoL1" w:customStyle="1">
    <w:name w:val="NCEA Head Info L1"/>
    <w:rsid w:val="006628D1"/>
    <w:pPr>
      <w:spacing w:before="200" w:after="200"/>
    </w:pPr>
    <w:rPr>
      <w:rFonts w:ascii="Arial" w:hAnsi="Arial" w:cs="Arial"/>
      <w:b/>
      <w:sz w:val="32"/>
    </w:rPr>
  </w:style>
  <w:style w:type="paragraph" w:styleId="NCEAHeadInfoL2" w:customStyle="1">
    <w:name w:val="NCEA Head Info  L2"/>
    <w:basedOn w:val="Normal"/>
    <w:rsid w:val="006628D1"/>
    <w:pPr>
      <w:spacing w:before="120" w:after="120"/>
    </w:pPr>
    <w:rPr>
      <w:rFonts w:ascii="Arial" w:hAnsi="Arial" w:cs="Arial"/>
      <w:b/>
      <w:sz w:val="28"/>
      <w:szCs w:val="36"/>
      <w:lang w:val="en-NZ" w:eastAsia="en-NZ"/>
    </w:rPr>
  </w:style>
  <w:style w:type="paragraph" w:styleId="NCEAbodytext" w:customStyle="1">
    <w:name w:val="NCEA bodytext"/>
    <w:link w:val="NCEAbodytextChar"/>
    <w:rsid w:val="006628D1"/>
    <w:pPr>
      <w:tabs>
        <w:tab w:val="left" w:pos="397"/>
        <w:tab w:val="left" w:pos="794"/>
        <w:tab w:val="left" w:pos="1191"/>
      </w:tabs>
      <w:spacing w:before="120" w:after="120"/>
    </w:pPr>
    <w:rPr>
      <w:rFonts w:ascii="Arial" w:hAnsi="Arial"/>
      <w:sz w:val="22"/>
    </w:rPr>
  </w:style>
  <w:style w:type="paragraph" w:styleId="NCEAInstructionsbanner" w:customStyle="1">
    <w:name w:val="NCEA Instructions banner"/>
    <w:basedOn w:val="Normal"/>
    <w:rsid w:val="008B7098"/>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link w:val="NCEAL2headingChar"/>
    <w:rsid w:val="00F95F99"/>
    <w:pPr>
      <w:keepNext/>
      <w:spacing w:before="240" w:after="180"/>
    </w:pPr>
    <w:rPr>
      <w:rFonts w:ascii="Arial" w:hAnsi="Arial"/>
      <w:b/>
      <w:sz w:val="28"/>
      <w:szCs w:val="20"/>
    </w:rPr>
  </w:style>
  <w:style w:type="paragraph" w:styleId="NCEAbullets" w:customStyle="1">
    <w:name w:val="NCEA bullets"/>
    <w:basedOn w:val="NCEAbodytext"/>
    <w:link w:val="NCEAbulletsChar"/>
    <w:rsid w:val="003C1CB5"/>
    <w:pPr>
      <w:widowControl w:val="0"/>
      <w:numPr>
        <w:numId w:val="3"/>
      </w:numPr>
      <w:autoSpaceDE w:val="0"/>
      <w:autoSpaceDN w:val="0"/>
      <w:adjustRightInd w:val="0"/>
      <w:spacing w:before="80" w:after="80"/>
      <w:ind w:left="397" w:hanging="397"/>
    </w:pPr>
    <w:rPr>
      <w:szCs w:val="22"/>
    </w:rPr>
  </w:style>
  <w:style w:type="paragraph" w:styleId="NCEAtablebullet" w:customStyle="1">
    <w:name w:val="NCEA table bullet"/>
    <w:basedOn w:val="Normal"/>
    <w:rsid w:val="00340A9F"/>
    <w:pPr>
      <w:numPr>
        <w:numId w:val="5"/>
      </w:numPr>
      <w:spacing w:before="80" w:after="80"/>
      <w:ind w:left="227" w:hanging="227"/>
    </w:pPr>
    <w:rPr>
      <w:rFonts w:ascii="Arial" w:hAnsi="Arial"/>
      <w:sz w:val="20"/>
      <w:szCs w:val="20"/>
      <w:lang w:val="en-NZ" w:eastAsia="en-NZ"/>
    </w:rPr>
  </w:style>
  <w:style w:type="paragraph" w:styleId="NCEAnumbers" w:customStyle="1">
    <w:name w:val="NCEA numbers"/>
    <w:basedOn w:val="NCEAbullets"/>
    <w:uiPriority w:val="99"/>
    <w:rsid w:val="006628D1"/>
    <w:pPr>
      <w:numPr>
        <w:numId w:val="4"/>
      </w:numPr>
    </w:pPr>
  </w:style>
  <w:style w:type="paragraph" w:styleId="NCEAtablehead" w:customStyle="1">
    <w:name w:val="NCEA table head"/>
    <w:basedOn w:val="Normal"/>
    <w:rsid w:val="008B7098"/>
    <w:pPr>
      <w:spacing w:before="60" w:after="60"/>
      <w:jc w:val="center"/>
    </w:pPr>
    <w:rPr>
      <w:rFonts w:ascii="Arial" w:hAnsi="Arial" w:cs="Arial"/>
      <w:b/>
      <w:sz w:val="20"/>
      <w:szCs w:val="22"/>
      <w:lang w:eastAsia="en-NZ"/>
    </w:rPr>
  </w:style>
  <w:style w:type="paragraph" w:styleId="NCEAtablebody" w:customStyle="1">
    <w:name w:val="NCEA table body"/>
    <w:basedOn w:val="Normal"/>
    <w:rsid w:val="00F45ADA"/>
    <w:pPr>
      <w:spacing w:before="40" w:after="40"/>
    </w:pPr>
    <w:rPr>
      <w:rFonts w:ascii="Arial" w:hAnsi="Arial"/>
      <w:sz w:val="20"/>
      <w:szCs w:val="20"/>
      <w:lang w:val="en-NZ" w:eastAsia="en-NZ"/>
    </w:rPr>
  </w:style>
  <w:style w:type="paragraph" w:styleId="NCEAL3heading" w:customStyle="1">
    <w:name w:val="NCEA L3 heading"/>
    <w:basedOn w:val="NCEAL2heading"/>
    <w:rsid w:val="008B7098"/>
    <w:rPr>
      <w:i/>
      <w:sz w:val="24"/>
    </w:rPr>
  </w:style>
  <w:style w:type="paragraph" w:styleId="NCEAHeaderFooter" w:customStyle="1">
    <w:name w:val="NCEA Header/Footer"/>
    <w:basedOn w:val="Header"/>
    <w:rsid w:val="00F45ADA"/>
    <w:rPr>
      <w:color w:val="808080"/>
      <w:sz w:val="20"/>
    </w:rPr>
  </w:style>
  <w:style w:type="paragraph" w:styleId="NCEALevel4" w:customStyle="1">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styleId="ColorfulList-Accent11" w:customStyle="1">
    <w:name w:val="Colorful List - Accent 11"/>
    <w:basedOn w:val="Normal"/>
    <w:qFormat/>
    <w:rsid w:val="00340A9F"/>
    <w:pPr>
      <w:ind w:left="720"/>
    </w:pPr>
    <w:rPr>
      <w:rFonts w:ascii="Arial Mäori" w:hAnsi="Arial Mäori"/>
      <w:szCs w:val="20"/>
      <w:lang w:val="en-NZ" w:eastAsia="en-NZ"/>
    </w:rPr>
  </w:style>
  <w:style w:type="paragraph" w:styleId="NCEABulletssub" w:customStyle="1">
    <w:name w:val="NCEA Bullets (sub)"/>
    <w:basedOn w:val="Normal"/>
    <w:rsid w:val="00340A9F"/>
    <w:pPr>
      <w:numPr>
        <w:numId w:val="6"/>
      </w:numPr>
      <w:tabs>
        <w:tab w:val="clear" w:pos="0"/>
      </w:tabs>
      <w:spacing w:before="80" w:after="80"/>
      <w:ind w:left="1191" w:hanging="794"/>
    </w:pPr>
    <w:rPr>
      <w:rFonts w:ascii="Arial" w:hAnsi="Arial"/>
      <w:sz w:val="22"/>
    </w:rPr>
  </w:style>
  <w:style w:type="character" w:styleId="CommentReference">
    <w:name w:val="annotation reference"/>
    <w:semiHidden/>
    <w:rsid w:val="00B0517F"/>
    <w:rPr>
      <w:rFonts w:cs="Times New Roman"/>
      <w:sz w:val="16"/>
    </w:rPr>
  </w:style>
  <w:style w:type="paragraph" w:styleId="NCEAtableevidence" w:customStyle="1">
    <w:name w:val="NCEA table evidence"/>
    <w:rsid w:val="00340A9F"/>
    <w:pPr>
      <w:spacing w:before="80" w:after="80"/>
    </w:pPr>
    <w:rPr>
      <w:rFonts w:ascii="Arial" w:hAnsi="Arial" w:cs="Arial"/>
      <w:i/>
      <w:szCs w:val="22"/>
      <w:lang w:val="en-AU"/>
    </w:rPr>
  </w:style>
  <w:style w:type="paragraph" w:styleId="NCEAHeaderboxed" w:customStyle="1">
    <w:name w:val="NCEA Header (boxed)"/>
    <w:basedOn w:val="NCEAHeadInfoL1"/>
    <w:rsid w:val="00F3236E"/>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CommentText">
    <w:name w:val="annotation text"/>
    <w:basedOn w:val="Normal"/>
    <w:link w:val="CommentTextChar"/>
    <w:semiHidden/>
    <w:rsid w:val="00B0517F"/>
    <w:rPr>
      <w:rFonts w:ascii="Arial MŠori" w:hAnsi="Arial MŠori"/>
      <w:sz w:val="20"/>
      <w:szCs w:val="20"/>
      <w:lang w:bidi="en-US"/>
    </w:rPr>
  </w:style>
  <w:style w:type="character" w:styleId="CommentTextChar" w:customStyle="1">
    <w:name w:val="Comment Text Char"/>
    <w:link w:val="CommentText"/>
    <w:semiHidden/>
    <w:rsid w:val="00B0517F"/>
    <w:rPr>
      <w:rFonts w:ascii="Arial MŠori" w:hAnsi="Arial MŠori"/>
      <w:lang w:bidi="en-US"/>
    </w:rPr>
  </w:style>
  <w:style w:type="character" w:styleId="NCEAbodytextChar" w:customStyle="1">
    <w:name w:val="NCEA bodytext Char"/>
    <w:link w:val="NCEAbodytext"/>
    <w:locked/>
    <w:rsid w:val="006B79D4"/>
    <w:rPr>
      <w:rFonts w:ascii="Arial" w:hAnsi="Arial"/>
      <w:sz w:val="22"/>
      <w:lang w:bidi="ar-SA"/>
    </w:rPr>
  </w:style>
  <w:style w:type="paragraph" w:styleId="NCEAbulletedlist" w:customStyle="1">
    <w:name w:val="NCEA bulleted list"/>
    <w:basedOn w:val="NCEAbodytext"/>
    <w:rsid w:val="006B79D4"/>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styleId="NCEAbodytextindentChar" w:customStyle="1">
    <w:name w:val="NCEA bodytext indent Char"/>
    <w:rsid w:val="006B79D4"/>
  </w:style>
  <w:style w:type="character" w:styleId="NCEAL2headingChar" w:customStyle="1">
    <w:name w:val="NCEA L2 heading Char"/>
    <w:link w:val="NCEAL2heading"/>
    <w:locked/>
    <w:rsid w:val="006B79D4"/>
    <w:rPr>
      <w:rFonts w:ascii="Arial" w:hAnsi="Arial" w:cs="Arial"/>
      <w:b/>
      <w:sz w:val="28"/>
    </w:rPr>
  </w:style>
  <w:style w:type="paragraph" w:styleId="NCEAtablebodytextleft2" w:customStyle="1">
    <w:name w:val="NCEA table bodytext left 2"/>
    <w:basedOn w:val="Normal"/>
    <w:rsid w:val="00D533E6"/>
    <w:pPr>
      <w:spacing w:before="40" w:after="80"/>
    </w:pPr>
    <w:rPr>
      <w:rFonts w:ascii="Arial" w:hAnsi="Arial"/>
      <w:sz w:val="20"/>
      <w:szCs w:val="22"/>
      <w:lang w:val="en-NZ" w:eastAsia="en-NZ"/>
    </w:rPr>
  </w:style>
  <w:style w:type="paragraph" w:styleId="CommentSubject">
    <w:name w:val="annotation subject"/>
    <w:basedOn w:val="CommentText"/>
    <w:next w:val="CommentText"/>
    <w:link w:val="CommentSubjectChar"/>
    <w:uiPriority w:val="99"/>
    <w:semiHidden/>
    <w:unhideWhenUsed/>
    <w:rsid w:val="00366EF7"/>
    <w:rPr>
      <w:b/>
      <w:bCs/>
    </w:rPr>
  </w:style>
  <w:style w:type="character" w:styleId="CommentSubjectChar" w:customStyle="1">
    <w:name w:val="Comment Subject Char"/>
    <w:link w:val="CommentSubject"/>
    <w:uiPriority w:val="99"/>
    <w:semiHidden/>
    <w:rsid w:val="00366EF7"/>
    <w:rPr>
      <w:rFonts w:ascii="Arial MŠori" w:hAnsi="Arial MŠori"/>
      <w:b/>
      <w:bCs/>
      <w:lang w:val="en-GB" w:eastAsia="en-US" w:bidi="en-US"/>
    </w:rPr>
  </w:style>
  <w:style w:type="paragraph" w:styleId="NormalWeb">
    <w:name w:val="Normal (Web)"/>
    <w:basedOn w:val="Normal"/>
    <w:unhideWhenUsed/>
    <w:rsid w:val="00050AD1"/>
    <w:pPr>
      <w:spacing w:before="100" w:beforeAutospacing="1" w:after="100" w:afterAutospacing="1"/>
    </w:pPr>
    <w:rPr>
      <w:lang w:val="en-NZ" w:eastAsia="en-NZ"/>
    </w:rPr>
  </w:style>
  <w:style w:type="character" w:styleId="Emphasis">
    <w:name w:val="Emphasis"/>
    <w:qFormat/>
    <w:rsid w:val="00050AD1"/>
    <w:rPr>
      <w:i/>
      <w:iCs/>
    </w:rPr>
  </w:style>
  <w:style w:type="paragraph" w:styleId="NCEACPHeading1" w:customStyle="1">
    <w:name w:val="NCEA CP Heading 1"/>
    <w:basedOn w:val="Normal"/>
    <w:rsid w:val="00410C49"/>
    <w:pPr>
      <w:spacing w:before="200" w:after="200"/>
      <w:jc w:val="center"/>
    </w:pPr>
    <w:rPr>
      <w:rFonts w:ascii="Arial" w:hAnsi="Arial"/>
      <w:b/>
      <w:sz w:val="32"/>
      <w:lang w:val="en-US"/>
    </w:rPr>
  </w:style>
  <w:style w:type="paragraph" w:styleId="NCEACPbodytextcentered" w:customStyle="1">
    <w:name w:val="NCEA CP bodytext centered"/>
    <w:basedOn w:val="Normal"/>
    <w:rsid w:val="00410C49"/>
    <w:pPr>
      <w:spacing w:before="120" w:after="120"/>
      <w:jc w:val="center"/>
    </w:pPr>
    <w:rPr>
      <w:rFonts w:ascii="Arial" w:hAnsi="Arial"/>
      <w:sz w:val="22"/>
      <w:lang w:val="en-US"/>
    </w:rPr>
  </w:style>
  <w:style w:type="character" w:styleId="NCEAbulletsChar" w:customStyle="1">
    <w:name w:val="NCEA bullets Char"/>
    <w:link w:val="NCEAbullets"/>
    <w:rsid w:val="00410C49"/>
    <w:rPr>
      <w:rFonts w:ascii="Arial" w:hAnsi="Arial"/>
      <w:sz w:val="22"/>
      <w:szCs w:val="22"/>
    </w:rPr>
  </w:style>
  <w:style w:type="paragraph" w:styleId="NCEACPbodytext2" w:customStyle="1">
    <w:name w:val="NCEA CP bodytext 2"/>
    <w:basedOn w:val="NCEACPbodytextcentered"/>
    <w:rsid w:val="00410C49"/>
    <w:pPr>
      <w:spacing w:before="160" w:after="160"/>
    </w:pPr>
    <w:rPr>
      <w:sz w:val="28"/>
    </w:rPr>
  </w:style>
  <w:style w:type="paragraph" w:styleId="NCEACPbodytext2bold" w:customStyle="1">
    <w:name w:val="NCEA CP bodytext 2 bold"/>
    <w:basedOn w:val="NCEACPbodytext2"/>
    <w:rsid w:val="00410C49"/>
    <w:rPr>
      <w:b/>
    </w:rPr>
  </w:style>
  <w:style w:type="paragraph" w:styleId="ListParagraph">
    <w:name w:val="List Paragraph"/>
    <w:basedOn w:val="Normal"/>
    <w:uiPriority w:val="34"/>
    <w:qFormat/>
    <w:pPr>
      <w:ind w:left="720"/>
      <w:contextualSpacing/>
    </w:pPr>
  </w:style>
  <w:style w:type="paragraph" w:styleId="Revision">
    <w:name w:val="Revision"/>
    <w:hidden/>
    <w:uiPriority w:val="71"/>
    <w:rsid w:val="00B5663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ncea.tki.org.nz/Resources-for-Internally-Assessed-Achievement-Standard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http://seniorsecondary.tki.org.nz/" TargetMode="Externa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5.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29894859E476B8AB9600002FEB9C8"/>
        <w:category>
          <w:name w:val="General"/>
          <w:gallery w:val="placeholder"/>
        </w:category>
        <w:types>
          <w:type w:val="bbPlcHdr"/>
        </w:types>
        <w:behaviors>
          <w:behavior w:val="content"/>
        </w:behaviors>
        <w:guid w:val="{8DCE55FE-EDDD-4E48-801C-28D693D1EB14}"/>
      </w:docPartPr>
      <w:docPartBody>
        <w:p w:rsidR="00994A81" w:rsidP="00566313" w:rsidRDefault="00566313">
          <w:pPr>
            <w:pStyle w:val="8E529894859E476B8AB9600002FEB9C8"/>
          </w:pPr>
          <w:r w:rsidRPr="00653DB8">
            <w:rPr>
              <w:rStyle w:val="PlaceholderText"/>
            </w:rPr>
            <w:t>Click here to enter text.</w:t>
          </w:r>
        </w:p>
      </w:docPartBody>
    </w:docPart>
    <w:docPart>
      <w:docPartPr>
        <w:name w:val="5429BA3118F6403CA21B7D425E153E07"/>
        <w:category>
          <w:name w:val="General"/>
          <w:gallery w:val="placeholder"/>
        </w:category>
        <w:types>
          <w:type w:val="bbPlcHdr"/>
        </w:types>
        <w:behaviors>
          <w:behavior w:val="content"/>
        </w:behaviors>
        <w:guid w:val="{5799FEDE-9B67-4BA6-852B-236A49E43133}"/>
      </w:docPartPr>
      <w:docPartBody>
        <w:p w:rsidR="00994A81" w:rsidP="00566313" w:rsidRDefault="00566313">
          <w:pPr>
            <w:pStyle w:val="5429BA3118F6403CA21B7D425E153E07"/>
          </w:pPr>
          <w:r w:rsidRPr="00653DB8">
            <w:rPr>
              <w:rStyle w:val="PlaceholderText"/>
            </w:rPr>
            <w:t>Click here to enter text.</w:t>
          </w:r>
        </w:p>
      </w:docPartBody>
    </w:docPart>
    <w:docPart>
      <w:docPartPr>
        <w:name w:val="9BA5F6B515BD4D82AC9B2A78D355F4FB"/>
        <w:category>
          <w:name w:val="General"/>
          <w:gallery w:val="placeholder"/>
        </w:category>
        <w:types>
          <w:type w:val="bbPlcHdr"/>
        </w:types>
        <w:behaviors>
          <w:behavior w:val="content"/>
        </w:behaviors>
        <w:guid w:val="{EECCB080-513F-456F-A91C-215D3E98B82E}"/>
      </w:docPartPr>
      <w:docPartBody>
        <w:p w:rsidR="00994A81" w:rsidP="00566313" w:rsidRDefault="00566313">
          <w:pPr>
            <w:pStyle w:val="9BA5F6B515BD4D82AC9B2A78D355F4FB"/>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313"/>
    <w:rsid w:val="000947C4"/>
    <w:rsid w:val="00153B97"/>
    <w:rsid w:val="00566313"/>
    <w:rsid w:val="00744F4C"/>
    <w:rsid w:val="0075295C"/>
    <w:rsid w:val="007977B9"/>
    <w:rsid w:val="008750B3"/>
    <w:rsid w:val="00877838"/>
    <w:rsid w:val="00902650"/>
    <w:rsid w:val="00994A81"/>
    <w:rsid w:val="009B0F7B"/>
    <w:rsid w:val="00E944F9"/>
    <w:rsid w:val="00F41655"/>
    <w:rsid w:val="00F427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313"/>
    <w:rPr>
      <w:color w:val="808080"/>
    </w:rPr>
  </w:style>
  <w:style w:type="paragraph" w:customStyle="1" w:styleId="8E529894859E476B8AB9600002FEB9C8">
    <w:name w:val="8E529894859E476B8AB9600002FEB9C8"/>
    <w:rsid w:val="00566313"/>
  </w:style>
  <w:style w:type="paragraph" w:customStyle="1" w:styleId="5429BA3118F6403CA21B7D425E153E07">
    <w:name w:val="5429BA3118F6403CA21B7D425E153E07"/>
    <w:rsid w:val="00566313"/>
  </w:style>
  <w:style w:type="paragraph" w:customStyle="1" w:styleId="9BA5F6B515BD4D82AC9B2A78D355F4FB">
    <w:name w:val="9BA5F6B515BD4D82AC9B2A78D355F4FB"/>
    <w:rsid w:val="0056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MoEd-979828997-344</_dlc_DocId>
    <_dlc_DocIdUrl xmlns="f37f3afa-dda7-4bd8-9f4a-089dec9fcbbe">
      <Url>https://educationgovtnz.sharepoint.com/sites/GRPMoEEXTTP-OCHMigration-NCEATKIchanges/_layouts/15/DocIdRedir.aspx?ID=MoEd-979828997-344</Url>
      <Description>MoEd-979828997-344</Description>
    </_dlc_DocIdUrl>
    <_dlc_DocIdPersistId xmlns="f37f3afa-dda7-4bd8-9f4a-089dec9fcbbe">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849BD-C586-4BBF-ACA8-FD6DE80D2618}">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2.xml><?xml version="1.0" encoding="utf-8"?>
<ds:datastoreItem xmlns:ds="http://schemas.openxmlformats.org/officeDocument/2006/customXml" ds:itemID="{7AC8B624-1E5B-498C-8A2F-AD898306F588}">
  <ds:schemaRefs>
    <ds:schemaRef ds:uri="http://schemas.microsoft.com/sharepoint/v3/contenttype/forms"/>
  </ds:schemaRefs>
</ds:datastoreItem>
</file>

<file path=customXml/itemProps3.xml><?xml version="1.0" encoding="utf-8"?>
<ds:datastoreItem xmlns:ds="http://schemas.openxmlformats.org/officeDocument/2006/customXml" ds:itemID="{19365CCB-1D8F-4C50-947F-8173815B7C30}">
  <ds:schemaRefs>
    <ds:schemaRef ds:uri="http://schemas.microsoft.com/sharepoint/events"/>
  </ds:schemaRefs>
</ds:datastoreItem>
</file>

<file path=customXml/itemProps4.xml><?xml version="1.0" encoding="utf-8"?>
<ds:datastoreItem xmlns:ds="http://schemas.openxmlformats.org/officeDocument/2006/customXml" ds:itemID="{6B935DC5-B816-47C9-B1A7-B4671B7C6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Level 3 Languages internal assessment resource</dc:title>
  <dc:subject>Languages 3.3A French</dc:subject>
  <lastModifiedBy>Erin Fitzgerald</lastModifiedBy>
  <lastPrinted>2012-02-19T22:31:00.0000000Z</lastPrinted>
  <dcterms:created xsi:type="dcterms:W3CDTF">2024-12-19T23:02:00.0000000Z</dcterms:created>
  <dcterms:modified xsi:type="dcterms:W3CDTF">2025-01-09T18:38:34.9808614Z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3f9f2f8e-051c-4cde-a5fd-ec0a0cbfbaed</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